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</w:rPr>
      </w:pPr>
      <w:r w:rsidRPr="00457B7E">
        <w:rPr>
          <w:rStyle w:val="c6"/>
          <w:bCs/>
          <w:color w:val="000000"/>
        </w:rPr>
        <w:t xml:space="preserve">                                                                                                                                   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right"/>
        <w:rPr>
          <w:rStyle w:val="c6"/>
          <w:bCs/>
          <w:color w:val="000000"/>
        </w:rPr>
      </w:pPr>
      <w:r w:rsidRPr="00457B7E">
        <w:rPr>
          <w:rStyle w:val="c6"/>
          <w:bCs/>
          <w:color w:val="000000"/>
        </w:rPr>
        <w:t xml:space="preserve">                                                                                    </w:t>
      </w:r>
      <w:r>
        <w:rPr>
          <w:rStyle w:val="c6"/>
          <w:bCs/>
          <w:color w:val="000000"/>
        </w:rPr>
        <w:t xml:space="preserve">                  </w:t>
      </w:r>
      <w:r w:rsidRPr="00457B7E">
        <w:rPr>
          <w:rStyle w:val="c6"/>
          <w:bCs/>
          <w:color w:val="000000"/>
        </w:rPr>
        <w:t xml:space="preserve">Приложение  № </w:t>
      </w:r>
      <w:r>
        <w:rPr>
          <w:rStyle w:val="c6"/>
          <w:bCs/>
          <w:color w:val="000000"/>
        </w:rPr>
        <w:t>11</w:t>
      </w:r>
      <w:r w:rsidRPr="00457B7E">
        <w:rPr>
          <w:rStyle w:val="c6"/>
          <w:bCs/>
          <w:color w:val="000000"/>
        </w:rPr>
        <w:t xml:space="preserve"> к ООП ООО                  </w:t>
      </w:r>
    </w:p>
    <w:p w:rsidR="00C41EC2" w:rsidRPr="00457B7E" w:rsidRDefault="00C41EC2" w:rsidP="00C41EC2">
      <w:pPr>
        <w:pStyle w:val="c15"/>
        <w:spacing w:before="0" w:beforeAutospacing="0" w:after="0" w:afterAutospacing="0"/>
        <w:jc w:val="right"/>
        <w:rPr>
          <w:rStyle w:val="c6"/>
          <w:bCs/>
          <w:color w:val="000000"/>
        </w:rPr>
      </w:pPr>
      <w:r w:rsidRPr="00457B7E">
        <w:rPr>
          <w:rStyle w:val="c6"/>
          <w:bCs/>
          <w:color w:val="000000"/>
        </w:rPr>
        <w:t>МБОУ «ЧСОШ № 1 с углубленным изучением отдельных предметов»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/>
          <w:bCs/>
          <w:color w:val="000000"/>
        </w:rPr>
      </w:pPr>
    </w:p>
    <w:p w:rsidR="00C41EC2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>Рабочая программа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>на уровень  основного общего образования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 xml:space="preserve">по учебному  предмету « </w:t>
      </w:r>
      <w:r>
        <w:rPr>
          <w:rStyle w:val="c6"/>
          <w:bCs/>
          <w:color w:val="000000"/>
          <w:sz w:val="44"/>
          <w:szCs w:val="44"/>
        </w:rPr>
        <w:t>Биология</w:t>
      </w:r>
      <w:r w:rsidRPr="00457B7E">
        <w:rPr>
          <w:rStyle w:val="c6"/>
          <w:bCs/>
          <w:color w:val="000000"/>
          <w:sz w:val="44"/>
          <w:szCs w:val="44"/>
        </w:rPr>
        <w:t>»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 xml:space="preserve">5-9 классы 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  <w:r w:rsidRPr="00457B7E">
        <w:rPr>
          <w:rStyle w:val="c6"/>
          <w:bCs/>
          <w:color w:val="000000"/>
          <w:sz w:val="44"/>
          <w:szCs w:val="44"/>
        </w:rPr>
        <w:t>(базовый уровень)</w:t>
      </w:r>
    </w:p>
    <w:p w:rsidR="00C41EC2" w:rsidRPr="00457B7E" w:rsidRDefault="00C41EC2" w:rsidP="00C41EC2">
      <w:pPr>
        <w:pStyle w:val="c15"/>
        <w:spacing w:before="0" w:beforeAutospacing="0" w:after="0" w:afterAutospacing="0"/>
        <w:ind w:firstLine="568"/>
        <w:jc w:val="center"/>
        <w:rPr>
          <w:rStyle w:val="c6"/>
          <w:bCs/>
          <w:color w:val="000000"/>
          <w:sz w:val="44"/>
          <w:szCs w:val="4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1EC2" w:rsidRPr="00C41EC2" w:rsidRDefault="00C41EC2" w:rsidP="00DC58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84B" w:rsidRDefault="00DC584B" w:rsidP="00DC58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</w:t>
      </w:r>
    </w:p>
    <w:p w:rsidR="00DC584B" w:rsidRPr="002B7ABC" w:rsidRDefault="00DC584B" w:rsidP="00C41EC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00803">
        <w:rPr>
          <w:rFonts w:ascii="Times New Roman" w:hAnsi="Times New Roman" w:cs="Times New Roman"/>
          <w:b/>
          <w:color w:val="auto"/>
          <w:sz w:val="24"/>
          <w:szCs w:val="24"/>
        </w:rPr>
        <w:t>Предметными результатами освоения программы по биологии являются: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 xml:space="preserve">1. </w:t>
      </w:r>
      <w:proofErr w:type="gramStart"/>
      <w:r w:rsidRPr="00AC7D1F">
        <w:rPr>
          <w:rFonts w:ascii="Times New Roman" w:hAnsi="Times New Roman" w:cs="Times New Roman"/>
          <w:color w:val="auto"/>
          <w:sz w:val="24"/>
          <w:szCs w:val="24"/>
        </w:rPr>
        <w:t>В познавател</w:t>
      </w:r>
      <w:r>
        <w:rPr>
          <w:rFonts w:ascii="Times New Roman" w:hAnsi="Times New Roman" w:cs="Times New Roman"/>
          <w:color w:val="auto"/>
          <w:sz w:val="24"/>
          <w:szCs w:val="24"/>
        </w:rPr>
        <w:t>ьной (интеллектуальной) сфере:</w:t>
      </w:r>
      <w:r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превращение энергии, питание, дыхание, выделение, транспорт веществ, рост, развитие, размножение, регуляция жизнедеятельности организма; круговорот веществ и прев</w:t>
      </w:r>
      <w:r>
        <w:rPr>
          <w:rFonts w:ascii="Times New Roman" w:hAnsi="Times New Roman" w:cs="Times New Roman"/>
          <w:color w:val="auto"/>
          <w:sz w:val="24"/>
          <w:szCs w:val="24"/>
        </w:rPr>
        <w:t>ращение энергии в экосистемах);</w:t>
      </w:r>
      <w:proofErr w:type="gramEnd"/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 xml:space="preserve">• </w:t>
      </w:r>
      <w:proofErr w:type="gramStart"/>
      <w:r w:rsidRPr="00AC7D1F">
        <w:rPr>
          <w:rFonts w:ascii="Times New Roman" w:hAnsi="Times New Roman" w:cs="Times New Roman"/>
          <w:color w:val="auto"/>
          <w:sz w:val="24"/>
          <w:szCs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</w:t>
      </w:r>
      <w:r>
        <w:rPr>
          <w:rFonts w:ascii="Times New Roman" w:hAnsi="Times New Roman" w:cs="Times New Roman"/>
          <w:color w:val="auto"/>
          <w:sz w:val="24"/>
          <w:szCs w:val="24"/>
        </w:rPr>
        <w:t>онных и простудных</w:t>
      </w:r>
      <w:r w:rsidR="00C41E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заболеваний;</w:t>
      </w:r>
      <w:r w:rsidR="00C41E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классификация — определение принадлежности биологических объектов к опред</w:t>
      </w:r>
      <w:r>
        <w:rPr>
          <w:rFonts w:ascii="Times New Roman" w:hAnsi="Times New Roman" w:cs="Times New Roman"/>
          <w:color w:val="auto"/>
          <w:sz w:val="24"/>
          <w:szCs w:val="24"/>
        </w:rPr>
        <w:t>еленной систематической группе;</w:t>
      </w:r>
      <w:proofErr w:type="gramEnd"/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</w:t>
      </w:r>
      <w:r>
        <w:rPr>
          <w:rFonts w:ascii="Times New Roman" w:hAnsi="Times New Roman" w:cs="Times New Roman"/>
          <w:color w:val="auto"/>
          <w:sz w:val="24"/>
          <w:szCs w:val="24"/>
        </w:rPr>
        <w:t>бразования и приспособленности;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 xml:space="preserve">•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lastRenderedPageBreak/>
        <w:t>растений и домашних животных; съедобных и ядовитых грибов; опасных дл</w:t>
      </w:r>
      <w:r>
        <w:rPr>
          <w:rFonts w:ascii="Times New Roman" w:hAnsi="Times New Roman" w:cs="Times New Roman"/>
          <w:color w:val="auto"/>
          <w:sz w:val="24"/>
          <w:szCs w:val="24"/>
        </w:rPr>
        <w:t>я человека растений и животных;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сравнение биологических объектов и процессов, умение делать выводы и умо</w:t>
      </w:r>
      <w:r>
        <w:rPr>
          <w:rFonts w:ascii="Times New Roman" w:hAnsi="Times New Roman" w:cs="Times New Roman"/>
          <w:color w:val="auto"/>
          <w:sz w:val="24"/>
          <w:szCs w:val="24"/>
        </w:rPr>
        <w:t>заключения на основе сравнения;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систем органов и их функциями;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овладение методами биологической науки: наблюдение и описание биологических объектов и процессов; постановка биологических эксперименто</w:t>
      </w:r>
      <w:r>
        <w:rPr>
          <w:rFonts w:ascii="Times New Roman" w:hAnsi="Times New Roman" w:cs="Times New Roman"/>
          <w:sz w:val="24"/>
          <w:szCs w:val="24"/>
        </w:rPr>
        <w:t>в и объяснение их результатов.</w:t>
      </w:r>
      <w:r>
        <w:rPr>
          <w:rFonts w:ascii="Times New Roman" w:hAnsi="Times New Roman" w:cs="Times New Roman"/>
          <w:sz w:val="24"/>
          <w:szCs w:val="24"/>
        </w:rPr>
        <w:br/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t>2. В цен</w:t>
      </w:r>
      <w:r>
        <w:rPr>
          <w:rFonts w:ascii="Times New Roman" w:hAnsi="Times New Roman" w:cs="Times New Roman"/>
          <w:color w:val="auto"/>
          <w:sz w:val="24"/>
          <w:szCs w:val="24"/>
        </w:rPr>
        <w:t>ностно-ориентационной сфере: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 xml:space="preserve">• знание основных правил поведения в природе </w:t>
      </w:r>
      <w:r>
        <w:rPr>
          <w:rFonts w:ascii="Times New Roman" w:hAnsi="Times New Roman" w:cs="Times New Roman"/>
          <w:color w:val="auto"/>
          <w:sz w:val="24"/>
          <w:szCs w:val="24"/>
        </w:rPr>
        <w:t>и основ здорового образа жизни;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анализ и оценка последствий деятельности человека в природе, влияния фактор</w:t>
      </w:r>
      <w:r>
        <w:rPr>
          <w:rFonts w:ascii="Times New Roman" w:hAnsi="Times New Roman" w:cs="Times New Roman"/>
          <w:color w:val="auto"/>
          <w:sz w:val="24"/>
          <w:szCs w:val="24"/>
        </w:rPr>
        <w:t>ов риска на здоровье человека.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3.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сфере трудовой деятельности: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знание и соблюдение пра</w:t>
      </w:r>
      <w:r>
        <w:rPr>
          <w:rFonts w:ascii="Times New Roman" w:hAnsi="Times New Roman" w:cs="Times New Roman"/>
          <w:color w:val="auto"/>
          <w:sz w:val="24"/>
          <w:szCs w:val="24"/>
        </w:rPr>
        <w:t>вил работы в кабинете биологии;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соблюдение правил работы с биологическими приборами и инструментами (</w:t>
      </w:r>
      <w:proofErr w:type="spellStart"/>
      <w:r w:rsidRPr="00AC7D1F">
        <w:rPr>
          <w:rFonts w:ascii="Times New Roman" w:hAnsi="Times New Roman" w:cs="Times New Roman"/>
          <w:color w:val="auto"/>
          <w:sz w:val="24"/>
          <w:szCs w:val="24"/>
        </w:rPr>
        <w:t>препаровальные</w:t>
      </w:r>
      <w:proofErr w:type="spellEnd"/>
      <w:r w:rsidRPr="00AC7D1F">
        <w:rPr>
          <w:rFonts w:ascii="Times New Roman" w:hAnsi="Times New Roman" w:cs="Times New Roman"/>
          <w:color w:val="auto"/>
          <w:sz w:val="24"/>
          <w:szCs w:val="24"/>
        </w:rPr>
        <w:t xml:space="preserve"> иглы,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скальпели, лупы, микроскопы).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4. 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сфере физической деятельности: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</w:t>
      </w:r>
      <w:r>
        <w:rPr>
          <w:rFonts w:ascii="Times New Roman" w:hAnsi="Times New Roman" w:cs="Times New Roman"/>
          <w:color w:val="auto"/>
          <w:sz w:val="24"/>
          <w:szCs w:val="24"/>
        </w:rPr>
        <w:t>изма.</w:t>
      </w:r>
      <w:r>
        <w:rPr>
          <w:rFonts w:ascii="Times New Roman" w:hAnsi="Times New Roman" w:cs="Times New Roman"/>
          <w:color w:val="auto"/>
          <w:sz w:val="24"/>
          <w:szCs w:val="24"/>
        </w:rPr>
        <w:br/>
        <w:t>5. В эстетической сфере:</w:t>
      </w:r>
      <w:r w:rsidRPr="00AC7D1F">
        <w:rPr>
          <w:rFonts w:ascii="Times New Roman" w:hAnsi="Times New Roman" w:cs="Times New Roman"/>
          <w:color w:val="auto"/>
          <w:sz w:val="24"/>
          <w:szCs w:val="24"/>
        </w:rPr>
        <w:br/>
        <w:t>• овладение умением оценивать с эстетической точки зрения объекты живой природы.</w:t>
      </w:r>
    </w:p>
    <w:p w:rsidR="00DC584B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proofErr w:type="spellStart"/>
      <w:r w:rsidRPr="00D00803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D00803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 по биологии являются:</w:t>
      </w:r>
      <w:r w:rsidRPr="00D00803">
        <w:rPr>
          <w:rFonts w:ascii="Times New Roman" w:hAnsi="Times New Roman" w:cs="Times New Roman"/>
          <w:sz w:val="24"/>
          <w:szCs w:val="24"/>
        </w:rPr>
        <w:br/>
      </w:r>
      <w:r w:rsidRPr="00AC7D1F">
        <w:rPr>
          <w:rFonts w:ascii="Times New Roman" w:hAnsi="Times New Roman" w:cs="Times New Roman"/>
          <w:sz w:val="24"/>
          <w:szCs w:val="24"/>
        </w:rPr>
        <w:t xml:space="preserve"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</w:t>
      </w:r>
      <w:r>
        <w:rPr>
          <w:rFonts w:ascii="Times New Roman" w:hAnsi="Times New Roman" w:cs="Times New Roman"/>
          <w:sz w:val="24"/>
          <w:szCs w:val="24"/>
        </w:rPr>
        <w:t>доказывать, защищать свои идеи;</w:t>
      </w:r>
      <w:r w:rsidRPr="00AC7D1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C7D1F">
        <w:rPr>
          <w:rFonts w:ascii="Times New Roman" w:hAnsi="Times New Roman" w:cs="Times New Roman"/>
          <w:sz w:val="24"/>
          <w:szCs w:val="24"/>
        </w:rPr>
        <w:t xml:space="preserve">2) умение работать с разными источниками </w:t>
      </w:r>
      <w:proofErr w:type="spellStart"/>
      <w:r w:rsidRPr="00AC7D1F">
        <w:rPr>
          <w:rFonts w:ascii="Times New Roman" w:hAnsi="Times New Roman" w:cs="Times New Roman"/>
          <w:sz w:val="24"/>
          <w:szCs w:val="24"/>
        </w:rPr>
        <w:t>биологичес</w:t>
      </w:r>
      <w:proofErr w:type="spellEnd"/>
      <w:r w:rsidRPr="00AC7D1F">
        <w:rPr>
          <w:rFonts w:ascii="Times New Roman" w:hAnsi="Times New Roman" w:cs="Times New Roman"/>
          <w:sz w:val="24"/>
          <w:szCs w:val="24"/>
        </w:rPr>
        <w:t xml:space="preserve">-кой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</w:t>
      </w:r>
      <w:r>
        <w:rPr>
          <w:rFonts w:ascii="Times New Roman" w:hAnsi="Times New Roman" w:cs="Times New Roman"/>
          <w:sz w:val="24"/>
          <w:szCs w:val="24"/>
        </w:rPr>
        <w:t>формы в другую;</w:t>
      </w:r>
      <w:r w:rsidRPr="00AC7D1F">
        <w:rPr>
          <w:rFonts w:ascii="Times New Roman" w:hAnsi="Times New Roman" w:cs="Times New Roman"/>
          <w:sz w:val="24"/>
          <w:szCs w:val="24"/>
        </w:rPr>
        <w:br/>
        <w:t>3) способность выбирать целевые и смысловые установки в своих действиях и поступках по отношению к живой природе</w:t>
      </w:r>
      <w:r>
        <w:rPr>
          <w:rFonts w:ascii="Times New Roman" w:hAnsi="Times New Roman" w:cs="Times New Roman"/>
          <w:sz w:val="24"/>
          <w:szCs w:val="24"/>
        </w:rPr>
        <w:t>, здоровью своему и окружающих;</w:t>
      </w:r>
      <w:proofErr w:type="gramEnd"/>
      <w:r w:rsidRPr="00AC7D1F">
        <w:rPr>
          <w:rFonts w:ascii="Times New Roman" w:hAnsi="Times New Roman" w:cs="Times New Roman"/>
          <w:sz w:val="24"/>
          <w:szCs w:val="24"/>
        </w:rPr>
        <w:br/>
        <w:t>4)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DC584B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803">
        <w:rPr>
          <w:rFonts w:ascii="Times New Roman" w:hAnsi="Times New Roman" w:cs="Times New Roman"/>
          <w:b/>
          <w:sz w:val="24"/>
          <w:szCs w:val="24"/>
        </w:rPr>
        <w:t>Личностными  результатами освоения программы по биологии являются:</w:t>
      </w:r>
      <w:r w:rsidRPr="00D00803">
        <w:rPr>
          <w:rFonts w:ascii="Times New Roman" w:hAnsi="Times New Roman" w:cs="Times New Roman"/>
          <w:b/>
          <w:sz w:val="24"/>
          <w:szCs w:val="24"/>
        </w:rPr>
        <w:br/>
      </w:r>
      <w:r w:rsidRPr="00AC7D1F">
        <w:rPr>
          <w:rFonts w:ascii="Times New Roman" w:hAnsi="Times New Roman" w:cs="Times New Roman"/>
          <w:sz w:val="24"/>
          <w:szCs w:val="24"/>
        </w:rPr>
        <w:t>1) знание основных принципов и правил отношения к живой природе, основ здорового образа жизни и з</w:t>
      </w:r>
      <w:r>
        <w:rPr>
          <w:rFonts w:ascii="Times New Roman" w:hAnsi="Times New Roman" w:cs="Times New Roman"/>
          <w:sz w:val="24"/>
          <w:szCs w:val="24"/>
        </w:rPr>
        <w:t>доровье-сберегающих технологий;</w:t>
      </w:r>
      <w:r w:rsidRPr="00AC7D1F">
        <w:rPr>
          <w:rFonts w:ascii="Times New Roman" w:hAnsi="Times New Roman" w:cs="Times New Roman"/>
          <w:sz w:val="24"/>
          <w:szCs w:val="24"/>
        </w:rPr>
        <w:br/>
        <w:t>2) реализация ус</w:t>
      </w:r>
      <w:r>
        <w:rPr>
          <w:rFonts w:ascii="Times New Roman" w:hAnsi="Times New Roman" w:cs="Times New Roman"/>
          <w:sz w:val="24"/>
          <w:szCs w:val="24"/>
        </w:rPr>
        <w:t>тановок здорового образа жизни;</w:t>
      </w:r>
      <w:r w:rsidRPr="00AC7D1F">
        <w:rPr>
          <w:rFonts w:ascii="Times New Roman" w:hAnsi="Times New Roman" w:cs="Times New Roman"/>
          <w:sz w:val="24"/>
          <w:szCs w:val="24"/>
        </w:rPr>
        <w:br/>
        <w:t xml:space="preserve">3) </w:t>
      </w:r>
      <w:proofErr w:type="spellStart"/>
      <w:r w:rsidRPr="00AC7D1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C7D1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  <w:proofErr w:type="gramEnd"/>
      <w:r w:rsidRPr="00AC7D1F">
        <w:rPr>
          <w:rFonts w:ascii="Times New Roman" w:hAnsi="Times New Roman" w:cs="Times New Roman"/>
          <w:sz w:val="24"/>
          <w:szCs w:val="24"/>
        </w:rPr>
        <w:t xml:space="preserve"> эстетического отношения к живым объектам.</w:t>
      </w:r>
      <w:r w:rsidRPr="00AC7D1F">
        <w:rPr>
          <w:rFonts w:ascii="Times New Roman" w:hAnsi="Times New Roman" w:cs="Times New Roman"/>
          <w:sz w:val="24"/>
          <w:szCs w:val="24"/>
        </w:rPr>
        <w:br/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Биология. Бактерии, грибы, растения.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lastRenderedPageBreak/>
        <w:t>5 класс (34 ч, 1ч в неделю)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Введение (6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Биология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как наука о живой природе, роль биологии в практической деятельности людей. Методы изучения живых организмов: наблюдение, измерение, эксперимент. Царства бактерий, грибов, растений и животных. Отличительные признаки живого и неживого. Отличительные признаки представителей разных царств живой природы.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её охрана.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Фенологические наблюдения за сезонными изменениями в природе.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Ведение дневника наблюдений.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Экскурсии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Многообразие живых организмов, осенние явления в жизни растений и животных.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 Предметные результаты обучения.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—о многообразии живой природы;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—царства живой природы: Бактерии, Грибы, Растения, Животные;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—основные методы исследования в биологии: наблюдение, эксперимент, измерение;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—признаки живого: клеточное строение, питание, дыхание, обмен веществ, раздражимость, рост, развитие, размножение;</w:t>
      </w:r>
      <w:proofErr w:type="gramEnd"/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—экологические факторы;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—правила работы с микроскопом;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—правила техники безопасности при проведении наблюдений и лабораторных опытов в кабинете биологии.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понятия: «биология», «экология», «биосфера», «царства живой природы», «экологические факторы»;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—отличать живые организмы от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неживых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—пользоваться простыми биологическими приборами, инструментами и оборудованием;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—характеризовать среды обитания организмов;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—характеризовать экологические факторы;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—проводить фенологические наблюдения;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—соблюдать правила техники безопасности при проведении наблюдений и лабораторных опытов.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—составлять план текста;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—владеть таким видом изложения текста, как повествование;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—под руководством учителя проводить непосредственное наблюдение;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—под руководством учителя оформлять отчёт, включающий описание наблюдения, его результаты, выводы;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—получать биологическую информацию из различных источников;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отношения объекта с другими объектами;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существенные признаки объекта.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1. Клеточное строение организмов (10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Устройство увеличительных приборов (лупа, световой микроскоп). Клетка и её строение: оболочка, цитоплазма, ядро, вакуоли, пластиды. Жизнедеятельность клетки: поступление веще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ств в кл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Микропрепараты различных растительных тканей.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Устройство увеличительных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приборов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работы с ними.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клеток растения с помощью лупы.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Приготовление препарата кожицы чешуи лука, рассматривание его под микроскопом.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Приготовление препаратов и рассматривание под микроскопом пластид в клетках листа элодеи, плодов томатов, рябины, шиповника.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Приготовление препарата и рассматривание под микроскопом движения цитоплазмы в клетках листа элодеи.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Рассматривание под микроскопом готовых микропрепаратов различных растительных тканей.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—строение клетки;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—химический состав клетки;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—основные процессы жизнедеятельности клетки;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—характерные признаки различных растительных тканей.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—определять понятия: «клетка», «оболочка», «цитоплазма», «ядро», «ядрышко», «вакуоли», «пластиды», «хлоропласты», «пигменты», «хлорофилл»;</w:t>
      </w:r>
      <w:proofErr w:type="gramEnd"/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—работать с лупой и микроскопом;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—готовить микропрепараты и рассматривать их под микроскопом;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—распознавать различные виды тканей.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—анализировать объекты под микроскопом;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—сравнивать объекты под микроскопом с их изображением на рисунках и определять их;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—оформлять результаты лабораторной работы в рабочей тетради;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—работать с текстом и иллюстрациями учебника.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2. Царство Бактерии (2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Бактерии. Многообразие бактерий. Роль бактерий в природе и жизни человека. Бактерии – возбудители заболеваний. Меры профилактики заболеваний, вызываемых бактериями.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Вирусы – неклеточные формы. Заболевания, вызываемые вирусами. Меры профилактики заболеваний.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3. Царство Грибы (5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грибы. Правила сбора съедобных грибов и их охрана. Оказание первой помощи при отравлении грибами. Профилактика отравления грибами. Дрожжи, плесневые грибы. Грибы-паразиты. Роль грибов в природе и жизни человека.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Муляжи плодовых тел шляпочных грибов. Натуральные объекты (трутовик, ржавчина, головня, спорынья).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строение плодовых тел шляпочных грибов.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строение плесневого гриба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мукора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строение дрожжей.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—строение и основные процессы жизнедеятельности бактерий и грибов;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—разнообразие и распространение бактерий и грибов;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—роль бактерий и грибов в природе и жизни человека.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—давать общую характеристику бактерий и грибов;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—отличать бактерии и грибы от других живых организмов;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—отличать съедобные грибы от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роль бактерий и грибов в природе и жизни человека.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—работать с учебником, рабочей тетрадью и дидактическими материалами;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—составлять сообщения на основе обобщения материала учебника и дополнительной литературы.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4. Царство Растения (9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покрытосеменные). Принципы классификации.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Строение мхов, их значение. Папоротники, хвощи,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плауны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цветковых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в природе и жизни человека. Происхождение растений. Основные этапы развития растительного мира. Усложнение растений в процессе эволюции.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Гербарные экземпляры растений. Отпечатки ископаемых растений.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строение зелёных водорослей.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строение мха (на местных видах).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Изучение строение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хвоща и 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спороносящего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папоротника.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Строение хвои и шишек хвойных (на примере местных видов).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голосеменных растений.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покрытосеменных растений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—основные методы изучения растений;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47C6">
        <w:rPr>
          <w:rFonts w:ascii="Times New Roman" w:hAnsi="Times New Roman" w:cs="Times New Roman"/>
          <w:sz w:val="24"/>
          <w:szCs w:val="24"/>
        </w:rPr>
        <w:t>—основные группы растений (водоросли, мхи, хвощи, плауны, папоротники, голосеменные, цветковые), их строение и многообразие;</w:t>
      </w:r>
      <w:proofErr w:type="gramEnd"/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—особенности строения и жизнедеятельности лишайников;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—роль растений в биосфере и жизни человека;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—происхождение растений и основные этапы развития растительного мира.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—давать общую характеристику растительного царства;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—объяснять роль растений в биосфере;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—давать характеристику основных групп растений (водоросли, мхи, хвощи, плауны, папоротники, голосеменные, цветковые);</w:t>
      </w:r>
      <w:proofErr w:type="gramEnd"/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происхождение растений и основные этапы развития растительного мира.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—выполнять лабораторные работы под руководством учителя;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—сравнивать представителей разных групп растений, делать выводы на основе сравнения;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—оценивать с эстетической точки зрения представителей растительного мира;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—находить информацию о растениях в научно-популярной литературе, биологических словарях и справочниках,  анализировать и оценивать её, переводить из одной формы в другую.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—Воспитание в учащихся чувства гордости за российскую биологическую науку;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—знание правил поведения в природе;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—понимание учащимися основных факторов, определяющих взаимоотношения человека и природы;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реализовывать теоретические познания на практике;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—понимание социальной значимости и содержания профессий, связанных с биологией;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—воспитание в учащихся любви к природе;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—признание права каждого на собственное мнение;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—готовность учащихся к самостоятельным поступкам и действиям на благо природы;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отстаивать свою точку зрения;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—критичное отношение учащихся к своим поступкам, осознание ответственности за последствия;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слушать и слышать другое мнение.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— 2</w:t>
      </w:r>
      <w:r w:rsidRPr="008347C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Биология. Многообразие покрытосеменных растений.  6 класс (34 ч, 1 ч в неделю)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1. Строение и многообразие покрытосеменных растений (14 ч)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Клетки, ткани и органы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растений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семян однодольных и двудольных растений. Виды корней и типы корневых систем. Зоны (участки) 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Внешнее и внутреннее строения корня. Строение почек (вегетативной и генеративной) и расположение их на стебле. Строение листа. Макро и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органов цветкового растения.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семян двудольных и однодольных растений.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Виды корней. Стержневая и мочковатая корневые системы.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Корневой чехлик и корневые волоски.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Строение почек. Расположение почек на стебле.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Внутреннее строение ветки дерева.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Видоизменённые побеги (корневище, клубень, луковица).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Строение цветка. Различные виды соцветий.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Многообразие сухих и сочных плодов.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—внешнее и внутреннее строение органов цветковых растений;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—видоизменения органов цветковых растений и их роль в жизни растений.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—различать и описывать органы цветковых растений;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связь особенностей строения органов растений со средой обитания;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—изучать органы растений в ходе лабораторных работ.</w:t>
      </w:r>
    </w:p>
    <w:p w:rsidR="00DC584B" w:rsidRPr="008347C6" w:rsidRDefault="00DC584B" w:rsidP="00C41E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—анализировать и сравнивать изучаемые объекты;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—осуществлять описание изучаемого объекта;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отношения объекта с другими объектами;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существенные признаки объекта;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—классифицировать объекты;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—проводить лабораторную работу в соответствии с инструкцией.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2. Жизнь растений (10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Процессы жизнедеятельности: обмен веществ и превращение энергии, питание, фотосинтез, дыхание удаление продуктов обмена, транспорт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инеральное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Регуляция процессов жизнедеятельности. Способы размножения растений. Размножение споровых растений. Размножение голосеменных растений. Половое и бесполое (вегетативное) размножение покрытосеменных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Передвижение воды и минеральных веществ по древесине.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Вегетативное размножение комнатных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Определение всхожести семян растений и их посев.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Экскурсии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Зимние явления в жизни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—основные процессы жизнедеятельности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—особенности минерального и воздушного питания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—виды размножения растений и их значение.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—характеризовать основные процессы жизнедеятельности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значение основных процессов жизнедеятельности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—устанавливать взаимосвязь между процессами дыхания и фотосинтеза;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—показывать значение процессов фотосинтеза в жизни растений и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роль различных видов размножения у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всхожесть семян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—анализировать результаты наблюдений и делать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—под руководством учителя оформлять отчёт, включающий описание эксперимента, его результатов, выводов.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3. Классификация растений (6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учётом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Живые и гербарные растения, районированные сорта важнейших сельскохозяйственных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Выявление признаков семейства по внешнему строению растений.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Экскурсии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Ознакомление с выращиванием растений в защищённом грунте.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—основные систематические категории: вид, род, семейство, класс, отдел, царство;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—характерные признаки однодольных и двудольных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—признаки основных семейств однодольных и двудольных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—важнейшие сельскохозяйственные растения, биологические основы их выращивания и народнохозяйственное значение.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—делать морфологическую характеристику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—выявлять признаки семейства по внешнему строению растений;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—работать с определительными карточками.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—различать объём и содержание понятий;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—различать родовое и видовое понятия;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аспект классификации;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—осуществлять классификацию.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4. Природные сообщества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Экскурсии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—взаимосвязь растений с другими организмами;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—растительные сообщества и их типы;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—закономерности развития и смены растительных сообществ;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 результатах влияния деятельности человека на растительные сообщества и влияния природной среды на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—устанавливать взаимосвязь растений с другими организмами;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—определять растительные сообщества и их типы;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—объяснять влияние деятельности человека на растительные сообщества и влияние природной среды на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—проводить фенологические наблюдения за весенними явлениями в природных сообществах.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—под руководством учителя оформлять отчёт, включающий описание объектов наблюдений, их результаты,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—организовывать учебное взаимодействие в группе (распределять роли, договариваться друг с другом и т.д.).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—Воспитание чувства гордости за российскую биологическую науку;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—знание и соблюдение учащимися правил поведения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—понимание основных факторов, определяющих взаимоотношения человека и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—умение реализовывать теоретические познания на практике;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—осознание значения обучения для повседневной жизни и осознанного выбора профессии;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—понимание важности ответственного отношения к обучению, готовности и способности учащихся к саморазвитию и самообразованию на основе мотивации к обучению и познанию;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учащихся проводить работу над ошибками для внесения корректив в усваиваемые знания;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—воспитание в учащихся любви к природе, чувства уважения к учёным, изучающим растительный мир, и эстетических чувств от общения с растениями;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—признание учащимися прав каждого на собственное мнение;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—проявление готовности к самостоятельным поступкам и действиям на благо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отстаивать свою точку зрения;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—критичное отношение учащихся к своим поступкам, осознание ответственности за их последствия;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—понимание необходимости ответственного, бережного отношения к окружающей среде;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слушать и слышать другое мнение;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—умение оперировать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езервное время— 1</w:t>
      </w:r>
      <w:r w:rsidRPr="008347C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C584B" w:rsidRPr="00C41EC2" w:rsidRDefault="00DC584B" w:rsidP="00D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DC584B" w:rsidRPr="00C41EC2" w:rsidRDefault="00DC584B" w:rsidP="00D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Биология. Животные. 7 класс (68 часов, 2 часа в неделю)</w:t>
      </w:r>
    </w:p>
    <w:p w:rsidR="00DC584B" w:rsidRPr="00C41EC2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EC2">
        <w:rPr>
          <w:rFonts w:ascii="Times New Roman" w:hAnsi="Times New Roman" w:cs="Times New Roman"/>
          <w:sz w:val="24"/>
          <w:szCs w:val="24"/>
        </w:rPr>
        <w:t>Введение (2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Животные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бщие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сведения о животном мире. История развития зоологии. Методы изучения животных. Наука зоология и её структура. Сходство и различия животных и растений. Строение животных. Процессы жизнедеятельности. Многообразие животных их роль в природе и жизни человека. Систематика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эволюционный путь развития животного мира;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историю изучения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структуру зоологической науки, основные этапы её развития, систематические категории.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сходства и различия между растительным и животным организмом;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значения зоологических знаний для сохранения жизни на планете, для разведения редких и охраняемых животных, для выведения новых пород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давать характеристику методов изучения биологических объектов;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классифицировать объекты по их принадлежности к систематическим группам;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наблюдать и описывать различных представителей животного мира;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знания по зоологии в повседневной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применять двойные названия животных в общении со сверстниками, при подготовке сообщений, докладов, презентаций.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1. Простейшие (2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Живые инфузории. Микропрепараты простейших.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Лабораторная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работа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зучение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одноклеточных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2. Многоклеточные животные (32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Беспозвоночные животные. Тип Губки: многообразие, среда обитания, образ жизни; биологические и экологические особенности; значение в природе и жизни человека. 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Микропрепарат пресноводной гидры. Образцы коралла. Влажный препарат медузы. Видеофильм.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Типы Плоские, Круглые, Кольчатые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черви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ногообразие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внешнего строения дождевого червя, наблюдение за его передвижением и реакцией на раздражение.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Многообразие кольчатых червей.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Тип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Моллюски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ногообразие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, среда обитания, образ жизни и поведение; биологические и экологические особенности; значение в природе и жизни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работы.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моллюсков по влажным препаратам.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Морские звёзды и другие иглокожие. Видеофильм.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многообразия членистоногих по коллекциям.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Экскурсия. Разнообразие и роль членистоногих в природе.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представителей отрядов насекомых.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Тип Хордовые. Многообразие хордовых животных (типы и классы хордовых). Класс Ланцетники. Позвоночные животные.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47C6">
        <w:rPr>
          <w:rFonts w:ascii="Times New Roman" w:hAnsi="Times New Roman" w:cs="Times New Roman"/>
          <w:sz w:val="24"/>
          <w:szCs w:val="24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рыб, наблюдение за внешним строением и передвижением рыб.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внешнего строения птиц.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многообразия птиц.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особенности, приспособления к различным средам обитания; значение в природе и жизни человека. Сельскохозяйственные и домашние животные. Профилактика заболеваний, вызываемых животными. Охрана редких и исчезающих видов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Видеофильм.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Лабораторная работа. Изучение строения млекопитающих.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Экскурсия. Разнообразие млекопитающих.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систематику животного мира;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строения изученных животных, их многообразие, среды обитания, образ жизни, биологические и экологические особенности; значение в природе и жизни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исчезающие, редкие и охраняемые виды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отличия простейших от многоклеточных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правильно писать зоологические термины и использовать их при ответах;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работать с живыми культурами простейших, используя при этом увеличительные приборы;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распознавать переносчиков заболеваний, вызываемых простейшими;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раскрывать значение животных в природе и жизни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применять полученные знания в практической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распознавать изученных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систематическую принадлежность животного к той или иной таксономической группе;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наблюдать за поведением животных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прогнозировать поведение животных в различных ситуациях;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работать с живыми и фиксированными животными (коллекциями, влажными и микропрепаратами, чучелами и др.);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взаимосвязь строения и функции органов и их систем, образа жизни и среды обитания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понимать взаимосвязи, сложившиеся в природе, и их значение;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отличать животных, занесённых в Красную книгу, и способствовать сохранению их численности и мест обитания;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совершать правильные поступки по сбережению и приумножению природных богатств, находясь в природном окружении;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вести себя на экскурсии или в походе таким образом, чтобы не распугивать и не уничтожать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привлекать полезных животных в парки, скверы, сады, создавая для этого необходимые условия;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оказывать первую медицинскую помощь при укусах опасных или ядовитых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и сопоставлять животных изученных таксономических групп между собой;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индуктивный и дедуктивный подходы при изучении крупных таксонов;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признаки сходства и отличия в строении, образе жизни и поведении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абстрагировать органы и их системы из целостного организма при их изучении и организмы из среды их обитания;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обобщать и делать выводы по изученному материалу;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работать с дополнительными источниками информации и использовать для поиска информации возможности Интернета;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презентовать изученный материал, используя возможности компьютерных программ.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3. Эволюция строения и функций органов и их систем у животных (12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Покровы тела.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Опорно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- 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выделения. Органы чувств, нервная система, инстинкт, рефлекс. Регуляция деятельности организма. Органы размножения, продления рода. Усложнение животных в процессе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Влажные препараты, скелеты, модели и муляжи.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особенностей различных покровов тела.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системы органов животных и органы, их образующие;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строения каждой системы органов у разных групп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эволюцию систем органов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правильно использовать при характеристике строения животного организма, органов и систем органов специфические понятия;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закономерности строения и механизмы функционирования различных систем органов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строение органов и систем органов животных разных систематических групп;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описывать строение покровов тела и систем органов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показывать взаимосвязь строения и функции систем органов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сходства и различия в строении тела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различать на живых объектах разные виды покровов, а на таблицах — органы и системы органов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соблюдать правила техники безопасности при проведении наблюдений.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и сопоставлять особенности строения и механизмы функционирования различных систем органов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индуктивные и дедуктивные подходы при изучении строения и функций органов и их систем у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признаки сходства и отличия в строении и механизмах функционирования органов и их систем у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процессов, лежащих в основе регуляции деятельности организма;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тезисы и конспект текста;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осуществлять наблюдения и делать выводы; 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получать биологическую информацию о строении органов, систем органов, регуляции деятельности организма, росте и развитии животного организма из различных источников;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обобщать, делать выводы из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4. Индивидуальное развитие животных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Продление рода. Органы размножения. Способы размножения животных. Оплодотворение. Развитие животных с превращением и без превращения. Периодизация и продолжительность жизни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стадий развития животных и определение их возраста.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строения куриного яйца.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способы размножения животных и их разновидности;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отличие полового размножения животных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бесполого;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закономерности развития с превращением и развития без превращения.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правильно использовать при характеристике индивидуального развития животных соответствующие понятия;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доказать преимущества внутреннего оплодотворения и развития зародыша в материнском организме;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возрастные периоды онтогенеза;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показать черты приспособления животного на разных стадиях развития к среде обитания;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факторы среды обитания, влияющие на продолжительность жизни животного;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распознавать стадии развития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различать на живых объектах разные стадии метаморфоза у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соблюдать правила техники безопасности при проведении наблюдений.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и сопоставлять стадии развития животных с превращением и без превращения и выявлять признаки сходства и отличия в развитии животных с превращением и без превращения;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при изучении приспособленности животных к среде обитания на разных стадиях развития;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абстрагировать стадии развития животных из их жизненного цикла;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тезисы и конспект текста;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использовать непосредственное наблюдение и делать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конкретизировать примерами рассматриваемые биологические явления;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получать биологическую информацию об индивидуальном развитии животных, периодизации и продолжительности жизни организмов из различных источников.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5. Развитие и закономерности размещения животных на Земле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Палеонтологические доказательства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сравнительно-анатомические, эмбриологические, палеонтологические доказательства эволюции;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причины эволюции по Дарвину;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результаты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правильно использовать при характеристике развития животного мира на Земле биологические понятия;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анализировать доказательства эволюции;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гомологичные, аналогичные и рудиментарные органы и атавизмы;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многообразия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доказывать приспособительный характер изменчивости у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значение борьбы за существование в эволюции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различать на коллекционных образцах и таблицах гомологичные, аналогичные и рудиментарные органы и атавизмы у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черты сходства и отличия в строении и выполняемой функции органов-гомологов и органов-аналогов;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сравнивать и сопоставлять строение животных на различных этапах исторического развития;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конкретизировать примерами доказательства эволюции;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тезисы и конспект текста;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использовать непосредственное наблюдение и делать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получать биологическую информацию об эволюционном развитии животных, доказательствах и причинах эволюции животных из различных источников;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анализировать, обобщать, высказывать суждения по усвоенному материалу;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толерантно относиться к иному мнению;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корректно отстаивать свою точку зрения.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6. Биоценозы (4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(водоём, луг, степь, тундра, лес, населённый пункт).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взаимосвязи животных с другими компонентами биоценоза.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Фенологические наблюдения за весенними явлениями в жизни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признаки биологических объектов: биоценоза, продуцентов,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признаки экологических групп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признаки естественного и искусственного биоценоза.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правильно использовать при характеристике биоценоза биологические понятия;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распознавать взаимосвязи организмов со средой обитания;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выявлять влияние окружающей среды на биоценоз;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приспособления организмов к среде обитания;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приспособленность организмов биоценоза друг к другу;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направление потока энергии в биоценозе;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значение биологического разнообразия для повышения устойчивости биоценоза;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принадлежность биологических объектов к разным экологическим группам.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и сопоставлять естественные и искусственные биоценозы;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при объяснении устойчивости биоценозов;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конкретизировать примерами понятия: «продуценты», «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»;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черты сходства и отличия естественных и искусственных биоценозов, цепи питания и пищевой цепи;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использовать непосредственные наблюдения, обобщать и делать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систематизировать биологические объекты разных биоценозов;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в тексте учебника отличительные признаки основных биологических объектов и явлений;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в словарях и справочниках значения терминов;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тезисы и конспект текста;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использовать непосредственное наблюдение и делать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поддерживать дискуссию.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7. Животный мир и хозяйственная деятельность человека (5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Влияние деятельности человека на животных. Промысел животных. Одомашнивание. Разведение, основы содержания и селекции сельскохозяйственных животных. 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Посещение выставок сельскохозяйственных и домашних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методы селекции и разведения домашних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условия одомашнивания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законы охраны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причинно-следственные связи, возникающие в результате воздействия человека на природу;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признаки охраняемых территорий;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пути рационального использования животного мира (области, края, округа, республики).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пользоваться Красной книгой;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анализировать и оценивать воздействие человека на животный мир.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причинно-следственные связи принадлежности животных к разным категориям в Красной книге;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признаки сходства и отличия территорий различной степени охраны;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в тексте учебника отличительные признаки основных биологических объектов;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значения терминов в словарях и справочниках;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тезисы и конспект текста;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использовать непосредственное наблюдение и делать выводы.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Знание и применение учащимися правил поведения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основных факторов, определяющих взаимоотношения человека и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реализовывать теоретические познания на практике;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учащимися значения обучения для повседневной жизни и осознанного выбора профессии;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проведение учащимися работы над ошибками для внесения корректив в усваиваемые знания;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воспитание в учащихся любви к природе, чувства уважения к учёным, изучающим животный мир, и эстетических чувств от общения с животными;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признание учащимися права каждого на собственное мнение;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формирование эмоционально-положительного отношения сверстников к себе через глубокое знание зоологической науки;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проявление готовности к самостоятельным поступкам и действиям на благо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отстаивать свою точку зрения;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критичное отношение к своим поступкам, осознание ответственности за их последствия;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слушать и слышать другое мнение, вести дискуссию, оперировать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Резервное время — 5</w:t>
      </w:r>
      <w:r w:rsidRPr="008347C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C584B" w:rsidRPr="00C41EC2" w:rsidRDefault="00DC584B" w:rsidP="00D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DC584B" w:rsidRPr="00C41EC2" w:rsidRDefault="00DC584B" w:rsidP="00DC5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Биология. Человек. 8 класс (68 часов, 2 часа в неделю).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1. Введение. Науки, изучающие организм человека (2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Науки, изучающие организм человека: анатомия, физиология, психология и гигиена. Их становление и методы исследования. Человек и окружающая среда. Природная и социальная среда обитания человека. Защита среды обитания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методы наук, изучающих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этапы развития наук, изучающих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специфические особенности человека как биосоциального существа.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работать с учебником и дополнительной литературой.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2. Происхождение человека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Место человека в системе органического мира, систематике. Черты сходства и различия человека и животных.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Модель «Происхождение человека». Модели остатков древней культуры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Экскурсия. Происхождение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место человека в систематике;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этапы эволюции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человеческие расы.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место и роль человека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черты сходства и различия человека и животных;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доказывать несостоятельность расистских взглядов о преимуществах одних рас перед другими.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составлять сообщения на основе обобщения материала учебника и дополнительной литературы;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при анализе основных этапов эволюции и происхождения человеческих рас.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3. Строение организма (4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Общий обзор организма человека. Уровни организации. Строение организма человека: клетки, ткани, органы и системы органов. Внешняя и внутренняя среда организма.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Ткани. Образование тканей. Эпителиальные, соединительные, мышечные,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ткани.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    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Разложение пероксида водорода ферментом каталазой.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Строение клеток и тканей.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 Микропрепараты клеток, эпителиальной, соединительной, мышечной и нервной тканей.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Самонаблюдение мигательного рефлекса и условия его проявления и торможения. Коленный рефлекс и др.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общее строение организма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тканей организма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рефлекторную регуляцию органов и систем организма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организма человека, особенности его биологической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наблюдать и описывать клетки и ткани на готовых микропрепаратах;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процессов рефлекторной регуляции жизнедеятельности организма человека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сравнивать клетки, ткани организма человека и делать выводы на основе сравнения;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биологические исследования и делать выводы на основе полученных результатов.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4. Опорно-двигательная система (7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Опора и движение. Опорно-двигательная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система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келет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и мышцы, их функции. Химический состав костей, их макр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микростроение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, типы костей. Скелет человека, его приспособление к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полуподвижные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, подвижные (суставы). 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Значение физических упражнений и культуры труда для формирования скелета и мускулатуры.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 предупреждение и исправление. Первая помощь при травмах опорно-двигательной системы: ушибах, переломах костей и вывихах суставов. Профилактика травматизма.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Микроскопическое строение кости.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Мышцы человеческого тела (выполняется либо в классе, либо дома).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Утомление при статической и динамической работе.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Определение гармоничности физического развития. Выявление нарушения осанки и наличия плоскостопия.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Самонаблюдения работы основных мышц, роли плечевого пояса в движениях руки.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скелета и мышц, их функции.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особенности строения скелета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распознавать на наглядных пособиях кости скелета конечностей и их поясов;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оказывать первую помощь при ушибах, переломах костей и вывихах суставов.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на примере зависимости гибкости тела человека от строения его позвоночника.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5. Внутренняя среда организма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Внутренняя среда организма, значение её постоянства. Компоненты внутренней среды: кровь, тканевая жидкость, лимфа. Их взаимодействие. Гомеостаз. Кровь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 Анализ крови. Малокровие. Кроветворение.  Лимфа.  Борьба организма с инфекцией. Иммунитет. Защитные барьеры организма. Л. Пастер и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. И. Мечников. Антигены и антитела. Аллергические  реакции.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Бацилл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и вирусоносители. Течение инфекционных болезней. Профилактика. Иммунология на службе здоровья. Предупредительные прививки.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Микроскопическое строение  крови человека и лягушки.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компоненты внутренней среды организма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защитные барьеры организма;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правила переливания крови.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взаимосвязь между особенностями строения клеток крови и их функциями;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наблюдение и описание клеток крови на готовых микропрепаратах.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сравнение клеток организма человека и делать выводы на основе сравнения;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выявлять взаимосвязи между особенностями строения клеток крови и их функциями.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6. Кровеносная и лимфатическая системы организма (б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Транспорт веществ.  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Кровяное  давление (артериальное), пульс. Гигиена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системы. Доврачебная помощь при заболевании сердца и сосудов. Приёмы оказания первой помощь при кровотечениях.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Положение венозных клапанов в опущенной и поднятой руке.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Изменения в тканях при перетяжках, затрудняющих кровообращение.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Определение скорости кровотока в сосудах ногтевого ложа.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Опыты, выявляющие природу пульса.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Подсчёт пульса в разных условиях и измерение артериального давления.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органы кровеносной и лимфатической систем, их роль в организме;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 заболеваниях сердца и сосудов и их профилактике.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строение и роль кровеносной и лимфатической систем;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особенности строения сосудистой системы и движения крови по сосудам;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измерять пульс и кровяное давление.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в учебной и научно-популярной литературе информацию о заболеваниях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системы, оформлять её в виде рефератов, докладов.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7. Дыхание (4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Дыхание. Значение дыхания. Дыхательная система.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Регуляция  дыхания: нервная и гуморальная. Охрана воздушной среды. Функциональные возможности дыхательной системы как показатель здоровья. Жизненная ёмкость лёгких. Гигиена органов дыхания. Заболевания органов дыхания и их выявление и предупреждение. Флюорография. Туберкулёз и рак лёгких. Приёмы оказания первой помощи при отравлении угарным газом, спасении утопающего, заваливании землёй,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электротравме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. Клиническая и биологическая смерть. Искусственное дыхание и непрямой массаж сердца. Реанимация. Вред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 и других вредных привычек на организм. Инфекционные заболевания и меры их профилактики.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Модель гортани. Модель, поясняющая механизм вдоха и выдоха. Приёмы определения проходимости носовых ходов у маленьких детей. 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Дыхательные движения. 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Измерение жизненной ёмкости лёгких.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Измерение обхвата грудной клетки в состоянии вдоха и выдоха.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Функциональные пробы с задержкой дыхания на вдохе и выдохе.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и функции органов дыхания;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механизмы вдоха и выдоха;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нервную и гуморальную регуляцию дыхания.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процессов дыхания и газообмена;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оказывать первую помощь при отравлении угарным газом, спасении утопающего, простудных заболеваниях.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находить в учебной и научно-популярной литературе информацию об инфекционных заболеваниях, оформлять её в виде рефератов, докладов.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8. Пищеварение (б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Питание. Пищевые продукты и питательные вещества, их роль в обмене веществ.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Пищеварение. Значение пищеварения. Пищеварительная  система.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Нарушения работы пищеварительной системы и их профилактика. Предупреждение желудочно-кишечных инфекций и гельминтозов. Доврачебная помощь при пищевых отравлениях.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Торс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Действие ферментов слюны на крахмал.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Самонаблюдения: определение положения слюнных желёз, движение гортани при глотании.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и функции пищеварительной системы;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пищевые продукты и питательные вещества, их роль в обмене веществ;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правила предупреждения желудочно-кишечных инфекций и гельминтозов.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процессов питания и пищеварения;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приводить доказательства (аргументировать) необходимости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соблюдения мер профилактики нарушений работы пищеварительной системы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биологические исследования и делать выводы на основе полученных результатов.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9. Обмен веществ и энергии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Обмен веществ и энергии — основное свойство всех живых существ. Обмен веществ и превращение энергии в организме. Пластический и энергетический обмен. Обмен белков, жиров, углеводов. Обмен  воды и минеральных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Энергозатраты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человека и пищевой рацион. Рациональное питание. Нормы и режим питания. Основной и общий обмен. Энергетическая ёмкость пищи.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 Составление пищевых рационов в зависимости от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энергозатрат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обмен веществ и энергии — основное свойство всех живых существ;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роль ферментов в обмене веществ;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классификацию витаминов;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нормы и режим питания.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обмена веществ и превращений энергии в организме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роль витаминов в организме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приводить доказательства (аргументация) необходимости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соблюдения мер профилактики нарушений развития авитаминозов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классифицировать витамины.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10. Покровные органы. Терморегуляция. Выделение (4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Покровы  тела человека. Строение и функции кожи. Ногти и волосы. Роль кожи в терморегуляции и 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 организма. Приёмы оказания первой помощи при травмах, ожогах, обморожениях и их профилактика.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Выделение. Строение и функции выделительной системы. Значение органов выделения в поддержании гомеостаза внутренней среды организма. Органы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моче­выделительной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Рельефная таблица «Строение кожи». Модель почки. Рельефная таблица «Органы выделения».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Самонаблюдения: рассмотрение под лупой тыльной и ладонной поверхности кисти.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Определение типа кожи с помощью бумажной салфетки.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Определение совместимости шампуня с особенностями местной воды.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наружные покровы тела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и функция кожи;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органы мочевыделительной системы, их строение и функции;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заболевания органов выделительной системы и способы их предупреждения.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выделять существенные признаки покровов тела, терморегуляции;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оказывать первую помощь при тепловом и солнечном ударе, ожогах, обморожениях, травмах кожного покрова.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биологические исследования и делать выводы на основе полученных результатов.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11. Нервная система (5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Нервная система. 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Рефлексы и рефлекторная дуга.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Модель головного мозга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Строение и функции спинного и головного мозга.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Пальценосовая проба и особенности движений, связанных с функциями мозжечка и среднего мозга.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Рефлексы продолговатого и среднего мозга.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нервной системы;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соматический и вегетативный отделы нервной системы.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значение нервной системы в регуляции процессов жизнедеятельности;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влияние отделов нервной системы на деятельность органов.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биологические исследования и делать выводы на основе полученных результатов.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12. Анализаторы. Органы чувств (5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Анализаторы. Значение анализаторов. Органы чувств. Достоверность получаемой информации. Иллюзии и их коррекция. Зрительный анализатор. Строение и функции органа зрения. Положение и строение глаз. Ход лучей через прозрачную среду глаза. Строение и функции сетчатки. Корковая часть зрительного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анали­затора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. Бинокулярное зрение. Гигиена зрения. Нарушения зрения и их предупреждение. Предупреждение глазных болезней, травм глаза. Предупреждение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бли­зорукости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и дальнозоркости. Коррекция зрения.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 Слуховой анализатор. Значение слуха. Строение и функции органа слуха. Рецепторы слуха. Корковая часть слухового анализатора. Гигиена органов слуха. Нарушения слуха и их предупреждение. Причины тугоухости и глухоты, их предупреждение. Вестибулярный аппарат. Мышечное и кожное чувство.  Обоняние. Вкус. Взаимодействие анализаторов.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Модели глаза и уха. Опыты, выявляющие функции радужной оболочки, хрусталика, палочек и колбочек.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Строение и работа органа зрения.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Опыты, выявляющие иллюзии, связанные с бинокулярным зрением, а также зрительные, слуховые, тактильные иллюзии.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Обнаружение слепого пятна.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Определение остроты слуха.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анализаторы и органы чувств, их значение.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строения и функционирования органов чувств.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между строением анализатора и выполняемой им функцией;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биологические исследования и делать выводы на основе полученных результатов.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13. Высшая нервная деятельность. Поведение. Психика (5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Поведение и психика человека. Вклад отечественных учёных в разработку учения о высшей нервной деятельности. И. М. Сеченов и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. П. Павлов. Открытие центрального торможения. Безусловные и условные рефлексы. Инстинкты. Безусловное и условное торможение. Закон взаимной индукции возбуждения-торможения.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Особенности  поведения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Биологические ритмы. Сон и бодрствование. Стадии сна. Сновидения. Особенности высшей нервной деятельности человека. Потребности людей и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Речь.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мышление, внимание, память. Волевые действия, побудительная и тормозная функции воли. Внушаемость и негативизм. Эмоции и чувства: эмоциональные реакции, эмоциональные состояния и эмоциональные отношения.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Темперамент и характер. Способность и одарённость. Межличностные отношения. Роль обучения и воспитания в развитии поведения и психики.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Выработка навыка зеркального письма как пример разрушения старого и выработки нового динамического стереотипа.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вклад отечественных учёных в разработку учения о высшей нервной деятельности;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высшей нервной деятельности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особенности поведения и психики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роль обучения и воспитания в развитии поведения и психики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особенности высшей нервной деятельности человека и роль речи в развитии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классифицировать типы и виды памяти.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14. Железы внутренней секреции (эндокринная система) (2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Эндокринная система. Железы внешней, внутренней и смешанной секреции. Гормоны, механизмы их действия на клетки. 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Нерогуморальная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регуляция процессов жизнедеятельности организма.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 Нарушения деятельности нервной и эндокринной систем и их предупреждение. 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Модель черепа с откидной крышкой для показа местоположения гипофиза. Модель гортани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щитовидной железой. Модель почек с надпочечниками.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железы внешней, внутренней и смешанной секреции;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взаимодействие нервной и гуморальной регуляции.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выделять существенные признаки строения и функционирования органов эндокринной системы;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единство нервной и гуморальной регуляции.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классифицировать железы в организме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взаимосвязи при обсуждении взаимодействия нервной и гуморальной регуляции.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15. Индивидуальное развитие организма (5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Размножение и развитие. Жизненные циклы организмов. Бесполое и половое размножение. Преимущества полового размножения. Мужская и женская половые системы. Половые железы и половые клетки.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Роды. Биогенетический закон Геккеля—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Мю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ллера и причины отступления от него. Вредное влияние на развитие организма курения, употребление алкоголя, наркотиков. Наследственные и врождённые заболевания. Медико-генетическое консультирование. Заболевания и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инфекции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передающиеся половым путём: СПИД, сифилис и др.; их профилактика. ВИЧ-инфекция и её профилактика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Тесты, определяющие тип темперамента.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жизненные циклы организмов;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мужскую и женскую половые системы;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наследственные и врождённые заболевания и заболевания, передающиеся половым путём, а также меры их профилактики.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выделять существенные признаки органов размножения человека;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объяснять вредное влияние никотина, алкоголя и наркотиков на развитие плода;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приводить доказательства (аргументировать) необходимости соблюдения мер профилактики инфекций, передающихся половым путём, ВИЧ-инфекции, медико-генетического консультирования для предупреждения наследственных заболеваний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приводить доказательства (аргументировать)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Воспитание у учащихся чувства гордости за российскую биологическую науку;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соблюдать правила поведения в природе;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основных факторов, определяющих взаимоотношения человека и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учащимися реализовывать теоретические познания на практике;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учащимися ценности здорового и безопасного образа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признание учащихся ценности жизни во всех её проявлениях и необходимости ответственного, бережного отношения к окружающей среде;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осознание значения семьи в жизни человека и общества;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готовность и способность учащихся принимать ценности семейной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уважительное и заботливое отношение к членам своей семьи;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значения обучения для повседневной жизни и осознанного выбора профессии;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проведение учащимися работы над ошибками для внесения корректив в усваиваемые знания;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признание права каждого на собственное мнение;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эмоционально-положительное отношение к сверстникам;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готовность учащихся к самостоятельным поступкам и действиям на благо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отстаивать свою точку зрения;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критичное отношение к своим поступкам, осознание ответственности за их последствия;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слушать и слышать другое мнение, вести дискуссию, оперировать 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фактами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C584B" w:rsidRPr="00C41EC2" w:rsidRDefault="00DC584B" w:rsidP="00C41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Резервное время — 4</w:t>
      </w:r>
      <w:r w:rsidRPr="008347C6"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C584B" w:rsidRPr="00C41EC2" w:rsidRDefault="00DC584B" w:rsidP="00C41E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EC2">
        <w:rPr>
          <w:rFonts w:ascii="Times New Roman" w:hAnsi="Times New Roman" w:cs="Times New Roman"/>
          <w:b/>
          <w:sz w:val="24"/>
          <w:szCs w:val="24"/>
        </w:rPr>
        <w:t>Биология. Введение в общую биологию. 9 класс (68 ч, 2 ч в неделю)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Введение (3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Отличительные признаки живого. Уровни организации живой природы.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Портреты учёных, внёсших значительный вклад в развитие биологической науки.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свойства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методы исследования в биологии;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значение биологических знаний в современной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профессии, связанные с биологией;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уровни организации живой природы.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1. Молекулярный уровень (10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Общая характеристика молекулярного уровня организации живого. Особенности химического состава живых организмов: неорганические и органические вещества, их роль в организме.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Демонстрация 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Схемы строения молекул химических соединений, относящихся к основным группам органических веществ.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Расщепление пероксида водорода ферментом каталазой.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состав, строение и функции органических веществ, входящих в состав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представления о молекулярном уровне организации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вирусов как неклеточных форм жизни.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2. Клеточный уровень (14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Общая характеристика клеточного уровня организации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живого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леточное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строение организмов. Многообразие клеток. Клетка 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клетки</w:t>
      </w:r>
      <w:proofErr w:type="gramStart"/>
      <w:r w:rsidRPr="008347C6">
        <w:rPr>
          <w:rFonts w:ascii="Times New Roman" w:hAnsi="Times New Roman" w:cs="Times New Roman"/>
          <w:sz w:val="24"/>
          <w:szCs w:val="24"/>
        </w:rPr>
        <w:t>:я</w:t>
      </w:r>
      <w:proofErr w:type="gramEnd"/>
      <w:r w:rsidRPr="008347C6">
        <w:rPr>
          <w:rFonts w:ascii="Times New Roman" w:hAnsi="Times New Roman" w:cs="Times New Roman"/>
          <w:sz w:val="24"/>
          <w:szCs w:val="24"/>
        </w:rPr>
        <w:t>дро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, клеточная оболочка, плазматическая мембрана, цитоплазма, пластиды, митохондрии, вакуоли. Функции органоидов клетки. Прокариоты, эукариоты. Хромосомы. Хромосомный набор клетки. Обмен веществ и превращение энергии — признак живых организмов. Энергетический обмен в клетке. Роль питания, дыхания, транспорта веществ, удаление продуктов обмена в жизнедеятельности клетки и организма.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клеток и тканей растений и животных на готовых микропрепаратах и их описание.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методы изучения клетки;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строения клетки эукариот и прокариот;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функции органоидов клетки;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основные положения клеточной теории;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химический состав клетки;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клеточный уровень организации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строение клетки как структурной и функциональной единицы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обмен веществ и превращение энергии как основу жизнедеятельности клетки;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рост, развитие и жизненный цикл клеток;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митотического деления клетки.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методы биологической науки и проводить несложные биологические эксперименты для изучения клеток живых организмов.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3. Организменный уровень (13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Рост и развитие организмов. Размножение. Бесполое и половое размножение организмов. Половые клетки. Оплодотворение. Индивидуальное развитие организмов. Биогенетический закон.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Наследственность и изменчивость – свойства организмов.  Основные закономерности передачи наследственной информации. Генетическая непрерывность жизни. Наследственная  и  ненаследственная изменчивость. Закономерности изменчивости.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Микропрепараты яйцеклетки и сперматозоида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Выявление изменчивости организмов.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сущность биогенетического закона;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мейоз;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индивидуального развития организма;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закономерности передачи наследственной информации;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закономерности изменчивости;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методы селекции растений, животных и микроорганизмов; 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—    особенности развития половых клеток.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описывать организменный уровень организации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раскрывать особенности бесполого и полового размножения организмов;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оплодотворение и его биологическую роль.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4. Популяционно-видовой уровень (8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Система и эволюция органического мира. Вид – основная систематическая единица. Критерии вида. Признаки вида. Структура вида. Происхождение видов. Развитие эволюционных представлений.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Ч.Дарвин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– основоположник учения об эволюции. Основные положения теории эволюции. Популяция — элементарная единица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Доказательства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Экология как наука. Экологические факторы и условия среды. Взаимосвязь организмов с окружающей средой. Среда – источник веществ, энергии и информации. Влияние экологических факторов на организм.  Приспособленность и её относительность. Искусственный отбор. Селекция. Образование видов —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. Макроэволюция.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морфологического критерия вида.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Выявление приспособлений у организмов к среде обитания (на конкретном примере).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Причины многообразия видов в природе.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критерии вида и его популяционную структуру;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экологические факторы и условия среды;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положения теории эволюции Ч. Дарвина;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движущие силы эволюции;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пути достижения биологического прогресса;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популяционно-видовой уровень организации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развитие эволюционных представлений;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синтетическую теорию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методы биологической науки и проводить несложные биологические эксперименты для изучения морфологического критерия видов.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Раздел 5.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уровень (б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Экосистемная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организация живой природы. Биоценоз. Экосистема. Биогеоценоз. Взаимосвязь популяций в биогеоценозе. Взаимодействие разных видов в экосистеме (конкуренция, хищничество, симбиоз, паразитизм). Пищевые связи в экосистемах. Цепи питания. Обмен веществ, поток и превращение энергии в биогеоценозе. Искусственные биоценозы. Экологическая сукцессия.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Коллекции, иллюстрирующие экологические взаимосвязи в биогеоценозах. Модели экосистем.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Изучение и описание экосистемы своей местности.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определения понятий: «сообщество», «экосистема», «биогеоценоз»;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структуру разных сообществ;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процессы, происходящие при переходе с одного трофического уровня на другой.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выстраивать цепи и сети питания для разных биоценозов;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роли продуцентов,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>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Раздел 6. Биосферный уровень (11 ч)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Биосфера – глобальная экосистема. Биосфера  и её структура, свойства, закономерности. В.И. Вернадский – основоположник учения о биосфере. Круговорот веществ и энергии в биосфере. Границы биосферы. Распространение и роль живого вещества в биосфере. Роль человека в биосфере. Экологические проблемы и  кризисы. Основы рационального природопользования. Последствия деятельности человека в экосистемах. Возникновение и развитие жизни. Взгляды, гипотезы и теории о происхождении жизни. Краткая история развития органического мира.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Демонстрация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Модели-аппликации «Биосфера и человек». Окаменелости, отпечатки, скелеты позвоночных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Лабораторные и практические работы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Изучение палеонтологических доказательств эволюции.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Экскурсия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В краеведческий музей или на геологическое обнажение.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Предметные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знать: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гипотезы возникновения жизни на Земле;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особенности антропогенного воздействия на биосферу;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основы рационального природопользования;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основные этапы развития жизни на Земле;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взаимосвязи живого и неживого в биосфере;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круговороты веществ в биосфере;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этапы эволюции биосферы;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экологические кризисы;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развитие представлений о происхождении жизни и современном состоянии проблемы;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характеризовать биосферный уровень организации живого;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рассказывать о </w:t>
      </w:r>
      <w:proofErr w:type="spellStart"/>
      <w:r w:rsidRPr="008347C6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деятельности организмов;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приводить доказательства эволюции;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демонстрировать знание основ экологической грамотности: оценивать последствия деятельности человека в природе и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осознавать необходимость действий по сохранению биоразнообразия и природных местообитаний видов растений и животных.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347C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347C6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Учащиеся должны уметь: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определять понятия, формируемые в процессе изучения темы;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классифицировать и самостоятельно выбирать критерии для классификации;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самостоятельно формулировать проблемы исследования и составлять поэтапную структуру будущего самостоятельного исследования;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 выполнении лабораторных и практических работ выбирать оптимальные способы действий в рамках предложенных условий и требований и соотносить свои действия с планируемыми результатами;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формулировать выводы;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устанавливать причинно-следственные связи между событиями, явлениями;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применять модели и схемы для решения учебных и познавательных задач;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владеть приёмами смыслового чтения, составлять тезисы и планы-конспекты по результатам чтения;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организовывать учебное сотрудничество и совместную деятельность с учителем и сверстниками;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использовать информационно-коммуникационные технологии при подготовке сообщений, мультимедийных презентаций;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демонстрировать экологическое мышление и применять его в повседневной жизни.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>Личностные результаты обучения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Воспитание у учащихся чувства гордости за российскую биологическую науку;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осознание учащимися,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реализовывать теоретические познания в повседневной жизни;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понимание значения обучения для повседневной жизни и осознанного выбора профессии;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признание права каждого на собственное мнение;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умение отстаивать свою точку зрения;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47C6">
        <w:rPr>
          <w:rFonts w:ascii="Times New Roman" w:hAnsi="Times New Roman" w:cs="Times New Roman"/>
          <w:sz w:val="24"/>
          <w:szCs w:val="24"/>
        </w:rPr>
        <w:t xml:space="preserve"> —    критичное отношение к своим поступкам, осознание ответственности за их последствия.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Резервное время — 3</w:t>
      </w:r>
      <w:r w:rsidRPr="008347C6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C584B" w:rsidRPr="008347C6" w:rsidRDefault="00DC584B" w:rsidP="00DC58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84B" w:rsidRPr="008347C6" w:rsidRDefault="00DC584B" w:rsidP="00DC5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843" w:rsidRDefault="00EE36EA" w:rsidP="00EE36EA">
      <w:pPr>
        <w:tabs>
          <w:tab w:val="center" w:pos="7699"/>
          <w:tab w:val="left" w:pos="11470"/>
        </w:tabs>
        <w:rPr>
          <w:rFonts w:ascii="Times New Roman" w:hAnsi="Times New Roman" w:cs="Times New Roman"/>
          <w:b/>
          <w:sz w:val="36"/>
          <w:szCs w:val="36"/>
        </w:rPr>
      </w:pPr>
      <w:r w:rsidRPr="00EE36EA">
        <w:rPr>
          <w:rFonts w:ascii="Times New Roman" w:hAnsi="Times New Roman" w:cs="Times New Roman"/>
          <w:b/>
          <w:sz w:val="36"/>
          <w:szCs w:val="36"/>
        </w:rPr>
        <w:tab/>
        <w:t>Календарн</w:t>
      </w:r>
      <w:proofErr w:type="gramStart"/>
      <w:r w:rsidRPr="00EE36EA">
        <w:rPr>
          <w:rFonts w:ascii="Times New Roman" w:hAnsi="Times New Roman" w:cs="Times New Roman"/>
          <w:b/>
          <w:sz w:val="36"/>
          <w:szCs w:val="36"/>
        </w:rPr>
        <w:t>о-</w:t>
      </w:r>
      <w:proofErr w:type="gramEnd"/>
      <w:r w:rsidRPr="00EE36EA">
        <w:rPr>
          <w:rFonts w:ascii="Times New Roman" w:hAnsi="Times New Roman" w:cs="Times New Roman"/>
          <w:b/>
          <w:sz w:val="36"/>
          <w:szCs w:val="36"/>
        </w:rPr>
        <w:t xml:space="preserve"> тематическое планирование</w:t>
      </w:r>
      <w:r w:rsidRPr="00EE36EA">
        <w:rPr>
          <w:rFonts w:ascii="Times New Roman" w:hAnsi="Times New Roman" w:cs="Times New Roman"/>
          <w:b/>
          <w:sz w:val="36"/>
          <w:szCs w:val="36"/>
        </w:rPr>
        <w:tab/>
      </w:r>
    </w:p>
    <w:p w:rsidR="00EE36EA" w:rsidRDefault="00EE36EA" w:rsidP="00EE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EA">
        <w:rPr>
          <w:rFonts w:ascii="Times New Roman" w:hAnsi="Times New Roman" w:cs="Times New Roman"/>
          <w:b/>
          <w:sz w:val="28"/>
          <w:szCs w:val="28"/>
        </w:rPr>
        <w:t xml:space="preserve">Биология. Бактерии, грибы, растения. 5 класс. </w:t>
      </w:r>
    </w:p>
    <w:p w:rsidR="00EE36EA" w:rsidRPr="00EE36EA" w:rsidRDefault="00EE36EA" w:rsidP="00EE36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6EA">
        <w:rPr>
          <w:rFonts w:ascii="Times New Roman" w:hAnsi="Times New Roman" w:cs="Times New Roman"/>
          <w:b/>
          <w:sz w:val="28"/>
          <w:szCs w:val="28"/>
        </w:rPr>
        <w:t xml:space="preserve">34 часа </w:t>
      </w:r>
      <w:r>
        <w:rPr>
          <w:rFonts w:ascii="Times New Roman" w:hAnsi="Times New Roman" w:cs="Times New Roman"/>
          <w:b/>
          <w:sz w:val="28"/>
          <w:szCs w:val="28"/>
        </w:rPr>
        <w:t>(1 час в неделю)</w:t>
      </w:r>
    </w:p>
    <w:p w:rsidR="00EE36EA" w:rsidRPr="00EE36EA" w:rsidRDefault="00EE36EA" w:rsidP="00EE36EA">
      <w:pPr>
        <w:tabs>
          <w:tab w:val="center" w:pos="7699"/>
          <w:tab w:val="left" w:pos="11470"/>
        </w:tabs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275"/>
        <w:gridCol w:w="7088"/>
      </w:tblGrid>
      <w:tr w:rsidR="00EE36EA" w:rsidRPr="00821AE8" w:rsidTr="00FB0AE1">
        <w:trPr>
          <w:trHeight w:val="845"/>
        </w:trPr>
        <w:tc>
          <w:tcPr>
            <w:tcW w:w="568" w:type="dxa"/>
          </w:tcPr>
          <w:p w:rsidR="00EE36EA" w:rsidRPr="00821AE8" w:rsidRDefault="00EE36EA" w:rsidP="00FB0A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6EA" w:rsidRPr="00F45891" w:rsidRDefault="00EE36EA" w:rsidP="00FB0AE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proofErr w:type="gramStart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</w:tcPr>
          <w:p w:rsidR="00EE36EA" w:rsidRPr="00821AE8" w:rsidRDefault="00EE36E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 w:cs="Times New Roman"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1275" w:type="dxa"/>
          </w:tcPr>
          <w:p w:rsidR="00EE36EA" w:rsidRPr="00821AE8" w:rsidRDefault="00EE36E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088" w:type="dxa"/>
          </w:tcPr>
          <w:p w:rsidR="00EE36EA" w:rsidRPr="00821AE8" w:rsidRDefault="00EE36E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деятельности</w:t>
            </w:r>
          </w:p>
        </w:tc>
      </w:tr>
      <w:tr w:rsidR="00EE36EA" w:rsidRPr="00821AE8" w:rsidTr="00EE36EA">
        <w:trPr>
          <w:trHeight w:val="1505"/>
        </w:trPr>
        <w:tc>
          <w:tcPr>
            <w:tcW w:w="568" w:type="dxa"/>
          </w:tcPr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36EA" w:rsidRPr="008A68C4" w:rsidRDefault="00EE36EA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0F6145" w:rsidRDefault="00EE36EA" w:rsidP="00FB0AE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3F45D1" w:rsidRDefault="00EE36EA" w:rsidP="00FB0AE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3F45D1" w:rsidRDefault="00EE36EA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EE36EA" w:rsidRPr="00A162B2" w:rsidRDefault="00EE36EA" w:rsidP="00FB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6 часов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 наука о живой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живой природы. Царства живых организмов. Отличительные признаки живого </w:t>
            </w:r>
            <w:proofErr w:type="gramStart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 неживого.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Среды обитания живых организмов.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982D9F" w:rsidRDefault="00EE36EA" w:rsidP="00FB0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их влияние на живые организмы.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D9F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  <w:r w:rsidRPr="00A1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Экскурсия. </w:t>
            </w: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живых организмов, осенние явления в жизни растений и животных. 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Клеточное строение организмов </w:t>
            </w: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увеличительных приборов.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</w:t>
            </w:r>
            <w:r w:rsidRPr="00A16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Устройство лупы и светового микроскопа. Правила работы с ними. Изучение клеток растения с помощью лупы.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Строение клетки.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№2  </w:t>
            </w: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Приготовление микропрепарата кожицы чешуи лука, рассматривание его под микроскопом.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Пластиды.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№3 </w:t>
            </w: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препаратов и рассматривание под микроскопом пластид в клетках листа элодеи, плодов томата, рябины, шиповника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клетки: неорганические и органические вещества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клетки: поступление веще</w:t>
            </w:r>
            <w:proofErr w:type="gramStart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етку (дыхание, питание)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№4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Жизнедеятельность клетки: рост, развитие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9A087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7D" w:rsidRPr="009A087A" w:rsidRDefault="00F77F7D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«ткань»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№5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Рассматривание под микроскопом готовых микропрепаратов различных растительных тканей.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A162B2">
              <w:rPr>
                <w:rFonts w:ascii="Times New Roman" w:hAnsi="Times New Roman" w:cs="Times New Roman"/>
                <w:bCs/>
                <w:sz w:val="24"/>
                <w:szCs w:val="24"/>
              </w:rPr>
              <w:t>Клеточное строение организмов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Pr="00DB35E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контроль.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 xml:space="preserve">Царство Бактерии </w:t>
            </w:r>
            <w:r w:rsidRPr="00A162B2">
              <w:rPr>
                <w:rFonts w:ascii="Times New Roman" w:hAnsi="Times New Roman" w:cs="Times New Roman"/>
                <w:sz w:val="24"/>
                <w:szCs w:val="17"/>
              </w:rPr>
              <w:t>(2 ч)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Бактерии, их разнообразие, строение и жизнедеятельность</w:t>
            </w:r>
          </w:p>
          <w:p w:rsidR="00EE36EA" w:rsidRPr="00A85153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153">
              <w:rPr>
                <w:rFonts w:ascii="Times New Roman" w:hAnsi="Times New Roman" w:cs="Times New Roman"/>
                <w:sz w:val="24"/>
                <w:szCs w:val="24"/>
              </w:rPr>
              <w:t>Инструктаж по ТБ.</w:t>
            </w: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Роль бактерий в природе и жизни человека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162B2"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 xml:space="preserve">Царство Грибы </w:t>
            </w:r>
            <w:r w:rsidRPr="00A162B2">
              <w:rPr>
                <w:rFonts w:ascii="Times New Roman" w:hAnsi="Times New Roman" w:cs="Times New Roman"/>
                <w:sz w:val="24"/>
                <w:szCs w:val="17"/>
              </w:rPr>
              <w:t>(5 ч)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Шляпочные грибы </w:t>
            </w:r>
            <w:r w:rsidRPr="0027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№6 </w:t>
            </w: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Строение плодовых тел шляпочных грибов.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Плесневые грибы и дрожжи </w:t>
            </w:r>
            <w:r w:rsidRPr="00275F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№7 </w:t>
            </w: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плесневого гриба </w:t>
            </w:r>
            <w:proofErr w:type="spellStart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. Строение дрожжей.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C14" w:rsidRDefault="007E5C14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Грибы паразиты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грибы.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Царство Растения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(11 ч)</w:t>
            </w: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Ботаника— </w:t>
            </w:r>
            <w:proofErr w:type="gramStart"/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ука о растениях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Водоросли, их многообразие, строение, среда обитания. </w:t>
            </w:r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№8 Строение зеленых водорослей.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Роль водорослей в природе и жизни человека. Охрана водорослей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 xml:space="preserve">Мхи. </w:t>
            </w: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№9 Строение мха.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 xml:space="preserve">Папоротники. </w:t>
            </w:r>
            <w:r w:rsidRPr="00E45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№10 Строение </w:t>
            </w:r>
            <w:proofErr w:type="spellStart"/>
            <w:r w:rsidRPr="00E45A0E">
              <w:rPr>
                <w:rFonts w:ascii="Times New Roman" w:hAnsi="Times New Roman" w:cs="Times New Roman"/>
                <w:bCs/>
                <w:sz w:val="24"/>
                <w:szCs w:val="24"/>
              </w:rPr>
              <w:t>спороносящего</w:t>
            </w:r>
            <w:proofErr w:type="spellEnd"/>
            <w:r w:rsidRPr="00E45A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папоротника.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Хвощи, плауны</w:t>
            </w: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№11 Строение </w:t>
            </w:r>
            <w:proofErr w:type="spellStart"/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>спороносящего</w:t>
            </w:r>
            <w:proofErr w:type="spellEnd"/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хвоща.</w:t>
            </w: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Голосеменные растения. </w:t>
            </w:r>
            <w:r w:rsidRPr="002845F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 №12 Строение хвои и шишек хвойных.</w:t>
            </w: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Покрытосеменные растения.</w:t>
            </w: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821AE8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>Происхождение растений. Основные этапы развития растительного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628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45FF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E45A0E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Растения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36EA" w:rsidRPr="003C3EB9" w:rsidRDefault="00EE36E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1275" w:type="dxa"/>
          </w:tcPr>
          <w:p w:rsidR="00EE36EA" w:rsidRPr="00F77F7D" w:rsidRDefault="00EE36EA" w:rsidP="00FB0AE1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77F7D" w:rsidRPr="00F77F7D" w:rsidRDefault="00F77F7D" w:rsidP="00F77F7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88" w:type="dxa"/>
          </w:tcPr>
          <w:p w:rsidR="00EE36EA" w:rsidRPr="00A162B2" w:rsidRDefault="00EE36EA" w:rsidP="00FB0AE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«биология», «биосфера», «экология». Раскрывают значение биологических знаний в современной жизни. Оценивают роль биологической науки в жизни общества 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«методы исследования», «наблюдение», «эксперимент», «измерение». Характеризуют основные методы исследования в биологии. Изучают правила техники безопасности в кабинете биологии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«царство Бактерии», «царство Грибы», «царство Растения» и «царство Животные». </w:t>
            </w:r>
            <w:proofErr w:type="gramStart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Анализируют признаки живого: клеточное строение, питание, дыхание, обмен веществ, раздражимость, рост, развитие, размножение.</w:t>
            </w:r>
            <w:proofErr w:type="gramEnd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параграфа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«водная среда», «</w:t>
            </w:r>
            <w:proofErr w:type="spellStart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наземновоздушная</w:t>
            </w:r>
            <w:proofErr w:type="spellEnd"/>
            <w:r w:rsidRPr="00A162B2">
              <w:rPr>
                <w:rFonts w:ascii="Times New Roman" w:hAnsi="Times New Roman" w:cs="Times New Roman"/>
                <w:sz w:val="24"/>
                <w:szCs w:val="24"/>
              </w:rPr>
              <w:t xml:space="preserve"> среда», «почва 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учебника.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Готовят отчёт по экскурсии. Ведут дневник фенологических наблюдений.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Учатся работать с лабораторным оборудованием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клетки. Ставят биологические эксперименты по изучению процессов 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процессов жизнедеятельности клетки</w:t>
            </w: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2B2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  <w:p w:rsidR="00EE36EA" w:rsidRPr="00A162B2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A162B2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Выделяют существенные признаки бактерий</w:t>
            </w: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«клубеньковы</w:t>
            </w:r>
            <w:proofErr w:type="gramStart"/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е(</w:t>
            </w:r>
            <w:proofErr w:type="gramEnd"/>
            <w:r w:rsidRPr="00A162B2">
              <w:rPr>
                <w:rFonts w:ascii="Times New Roman" w:hAnsi="Times New Roman" w:cs="Times New Roman"/>
                <w:sz w:val="24"/>
                <w:szCs w:val="19"/>
              </w:rPr>
              <w:t xml:space="preserve">азотфиксирующие) </w:t>
            </w:r>
            <w:proofErr w:type="spellStart"/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бактерии»,«симбиоз</w:t>
            </w:r>
            <w:proofErr w:type="spellEnd"/>
            <w:r w:rsidRPr="00A162B2">
              <w:rPr>
                <w:rFonts w:ascii="Times New Roman" w:hAnsi="Times New Roman" w:cs="Times New Roman"/>
                <w:sz w:val="24"/>
                <w:szCs w:val="19"/>
              </w:rPr>
              <w:t>», «болезнетворные бактерии», «эпидемия». Объясняют роль бактерий в природе и жизни человека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6EA" w:rsidRDefault="00EE36EA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 и дрожжей. Сравнивают </w:t>
            </w:r>
            <w:proofErr w:type="gramStart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увиденное</w:t>
            </w:r>
            <w:proofErr w:type="gramEnd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 с приведённым в учебнике изображением</w:t>
            </w:r>
          </w:p>
          <w:p w:rsidR="00EE36EA" w:rsidRPr="00275F3B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Определяют понятие «грибы паразиты». Объясняют роль грибов паразитов в природе и жизни человека</w:t>
            </w:r>
          </w:p>
          <w:p w:rsidR="00EE36EA" w:rsidRPr="00275F3B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</w:t>
            </w:r>
            <w:proofErr w:type="gramStart"/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Готовят сообщение «Многообразие грибов и их значение в природе и жизни человека» (на основе обобщения материала учебника</w:t>
            </w:r>
            <w:proofErr w:type="gramEnd"/>
          </w:p>
          <w:p w:rsidR="00EE36EA" w:rsidRDefault="00EE36E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75F3B">
              <w:rPr>
                <w:rFonts w:ascii="Times New Roman" w:hAnsi="Times New Roman" w:cs="Times New Roman"/>
                <w:sz w:val="24"/>
                <w:szCs w:val="24"/>
              </w:rPr>
              <w:t>и дополнительной литературы)</w:t>
            </w:r>
          </w:p>
          <w:p w:rsidR="00EE36EA" w:rsidRDefault="00EE36E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EE36EA" w:rsidRDefault="00EE36E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«ботаника», «низшие растения», «высшие растения», «слоевище», «таллом». Выделяют существенные признаки растений. Выявляют на живых объектах и таблицах низшие и высшие растения, наиболее распространённые</w:t>
            </w: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растения, опасные для человека растения. Сравнивают представителей низших и высших растений. Выявляют взаимосвяз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между строением растений и их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местообитанием</w:t>
            </w: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существенные признаки водорослей. Работают с таблицами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гербарными образцами, определяя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представителей водорослей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«кустистые лишайники», «листоватые лишайники», «накипные лишайники». Находят лишайники в природе</w:t>
            </w: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таблицах и гербарных образцах. Объясняют роль мхов, папоротников, хвощей и плаунов в природе и жизни человека</w:t>
            </w: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таблицах и гербарных образцах. Объясняют роль папоротников, хвощей и плаунов в природе и жизни человека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лабораторную работу. Выделяют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признаки хвощей и плаунов. Объясняют роль хвощей и плаунов в природе и жизни человека</w:t>
            </w:r>
          </w:p>
          <w:p w:rsidR="00EE36EA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</w:t>
            </w:r>
          </w:p>
          <w:p w:rsidR="00EE36EA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в природе и жизни человека</w:t>
            </w: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человека</w:t>
            </w: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E45A0E" w:rsidRDefault="00EE36E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«палеонтология», «палеоботаника», «</w:t>
            </w:r>
            <w:proofErr w:type="spellStart"/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риниофиты</w:t>
            </w:r>
            <w:proofErr w:type="spellEnd"/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». Характеризуют основные этапы развития растительного мира</w:t>
            </w:r>
          </w:p>
          <w:p w:rsidR="00EE36EA" w:rsidRPr="00E45A0E" w:rsidRDefault="00EE36E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6EA" w:rsidRPr="002845FF" w:rsidRDefault="00EE36EA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Сравнивают представителей разных групп растений, делают выводы на основе сравнения. Оценивают с эстетической точки зрения представителей растительного мира. Находят информацию о растениях в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5A0E">
              <w:rPr>
                <w:rFonts w:ascii="Times New Roman" w:hAnsi="Times New Roman" w:cs="Times New Roman"/>
                <w:sz w:val="24"/>
                <w:szCs w:val="24"/>
              </w:rPr>
              <w:t>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</w:tr>
    </w:tbl>
    <w:p w:rsidR="00503843" w:rsidRDefault="00503843" w:rsidP="00503843">
      <w:pPr>
        <w:spacing w:after="0"/>
      </w:pPr>
    </w:p>
    <w:p w:rsidR="00503843" w:rsidRDefault="00503843" w:rsidP="00503843">
      <w:pPr>
        <w:spacing w:after="0"/>
      </w:pPr>
    </w:p>
    <w:p w:rsidR="009A087A" w:rsidRPr="00706D66" w:rsidRDefault="009A087A" w:rsidP="009A087A">
      <w:pPr>
        <w:jc w:val="center"/>
        <w:rPr>
          <w:rFonts w:ascii="Times New Roman" w:hAnsi="Times New Roman" w:cs="Times New Roman"/>
        </w:rPr>
      </w:pPr>
      <w:r w:rsidRPr="00A162B2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Pr="00D25187">
        <w:rPr>
          <w:rFonts w:ascii="Times New Roman" w:hAnsi="Times New Roman" w:cs="Times New Roman"/>
          <w:b/>
          <w:sz w:val="24"/>
        </w:rPr>
        <w:t>Многообразие покрытосеменных растений.</w:t>
      </w:r>
    </w:p>
    <w:p w:rsidR="009A087A" w:rsidRPr="009A087A" w:rsidRDefault="009A087A" w:rsidP="009A087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62B2">
        <w:rPr>
          <w:rFonts w:ascii="Times New Roman" w:hAnsi="Times New Roman" w:cs="Times New Roman"/>
          <w:b/>
          <w:sz w:val="24"/>
          <w:szCs w:val="24"/>
        </w:rPr>
        <w:t xml:space="preserve"> класс. 34 часа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1 час в неделю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503843" w:rsidRDefault="00503843" w:rsidP="00503843"/>
    <w:tbl>
      <w:tblPr>
        <w:tblStyle w:val="a5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5916"/>
        <w:gridCol w:w="38"/>
        <w:gridCol w:w="7654"/>
      </w:tblGrid>
      <w:tr w:rsidR="009A087A" w:rsidRPr="00821AE8" w:rsidTr="009A087A">
        <w:trPr>
          <w:trHeight w:val="395"/>
        </w:trPr>
        <w:tc>
          <w:tcPr>
            <w:tcW w:w="568" w:type="dxa"/>
            <w:vMerge w:val="restart"/>
          </w:tcPr>
          <w:p w:rsidR="009A087A" w:rsidRPr="00821AE8" w:rsidRDefault="009A087A" w:rsidP="00FB0A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A087A" w:rsidRPr="00F45891" w:rsidRDefault="009A087A" w:rsidP="00FB0AE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proofErr w:type="gramStart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  <w:gridSpan w:val="3"/>
          </w:tcPr>
          <w:p w:rsidR="009A087A" w:rsidRPr="00821AE8" w:rsidRDefault="009A087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 w:cs="Times New Roman"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7654" w:type="dxa"/>
          </w:tcPr>
          <w:p w:rsidR="009A087A" w:rsidRPr="00821AE8" w:rsidRDefault="009A087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деятельности</w:t>
            </w:r>
          </w:p>
        </w:tc>
      </w:tr>
      <w:tr w:rsidR="009A087A" w:rsidRPr="00821AE8" w:rsidTr="009A087A">
        <w:trPr>
          <w:trHeight w:val="440"/>
        </w:trPr>
        <w:tc>
          <w:tcPr>
            <w:tcW w:w="568" w:type="dxa"/>
            <w:vMerge/>
          </w:tcPr>
          <w:p w:rsidR="009A087A" w:rsidRPr="00821AE8" w:rsidRDefault="009A087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87A" w:rsidRPr="009A087A" w:rsidRDefault="009A087A" w:rsidP="00FB0AE1">
            <w:pPr>
              <w:ind w:left="-108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часов</w:t>
            </w:r>
          </w:p>
        </w:tc>
        <w:tc>
          <w:tcPr>
            <w:tcW w:w="5916" w:type="dxa"/>
          </w:tcPr>
          <w:p w:rsidR="009A087A" w:rsidRPr="00821AE8" w:rsidRDefault="009A087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2" w:type="dxa"/>
            <w:gridSpan w:val="2"/>
          </w:tcPr>
          <w:p w:rsidR="009A087A" w:rsidRPr="00821AE8" w:rsidRDefault="009A087A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87A" w:rsidRPr="00821AE8" w:rsidTr="009A087A">
        <w:trPr>
          <w:trHeight w:val="1505"/>
        </w:trPr>
        <w:tc>
          <w:tcPr>
            <w:tcW w:w="568" w:type="dxa"/>
          </w:tcPr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A087A" w:rsidRPr="008A68C4" w:rsidRDefault="009A087A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F6145" w:rsidRDefault="009A087A" w:rsidP="00FB0AE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9A087A" w:rsidRPr="003F45D1" w:rsidRDefault="009A087A" w:rsidP="00FB0AE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3F45D1" w:rsidRDefault="009A087A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821AE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6" w:type="dxa"/>
          </w:tcPr>
          <w:p w:rsidR="009A087A" w:rsidRPr="00C854BC" w:rsidRDefault="009A087A" w:rsidP="00FB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b/>
                <w:sz w:val="24"/>
                <w:szCs w:val="24"/>
              </w:rPr>
              <w:t>1. Строение и многообразие покрытосеменных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</w:t>
            </w:r>
            <w:r w:rsidRPr="00C854BC">
              <w:rPr>
                <w:rFonts w:ascii="Times New Roman" w:hAnsi="Times New Roman" w:cs="Times New Roman"/>
                <w:b/>
                <w:sz w:val="24"/>
                <w:szCs w:val="24"/>
              </w:rPr>
              <w:t>5ч)</w:t>
            </w:r>
          </w:p>
          <w:p w:rsidR="009A087A" w:rsidRPr="00706604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Инструктаж по ТБ. Строение семян двудольных растений</w:t>
            </w:r>
          </w:p>
          <w:p w:rsidR="009A087A" w:rsidRPr="00706604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</w:t>
            </w:r>
            <w:r w:rsidRPr="00706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</w:t>
            </w:r>
            <w:r w:rsidRPr="00706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Изучение строения семян двудольных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:rsidR="009A087A" w:rsidRPr="00706604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06604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06604" w:rsidRDefault="009A087A" w:rsidP="00FB0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06604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Строение семян однодольных растений</w:t>
            </w:r>
          </w:p>
          <w:p w:rsidR="009A087A" w:rsidRPr="00A162B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982D9F" w:rsidRDefault="009A087A" w:rsidP="00FB0A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корней. Типы корневых систем. </w:t>
            </w:r>
            <w:r w:rsidRPr="00BA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работа№2</w:t>
            </w: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82D9F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контроль.</w:t>
            </w:r>
          </w:p>
          <w:p w:rsidR="009A087A" w:rsidRPr="00BA445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BA4456" w:rsidRDefault="009A087A" w:rsidP="00FB0AE1">
            <w:pPr>
              <w:tabs>
                <w:tab w:val="left" w:pos="25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Строение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4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Корневой чехлик и корневые волоски</w:t>
            </w:r>
          </w:p>
          <w:p w:rsidR="009A087A" w:rsidRPr="00BA445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BA445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7C58E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C58E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C58E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Побег. Почки и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строение. Рост и развитие побега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5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работа№4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Строение почек. Расположение почек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на стебле</w:t>
            </w:r>
          </w:p>
          <w:p w:rsidR="009A087A" w:rsidRPr="007C58E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7C58E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7C58E6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B77AE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Внешнее строение листа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B77AE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</w:t>
            </w:r>
            <w:r w:rsidRPr="00AB7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Лабораторная работа№5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Строение кожицы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Клеточное строение листа</w:t>
            </w: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Видоизменение листьев.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3F92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3F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F9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Многообразие стеблей. </w:t>
            </w:r>
            <w:r w:rsidRPr="00F1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3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3F92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ветки дерева</w:t>
            </w:r>
          </w:p>
          <w:p w:rsidR="009A087A" w:rsidRPr="00F13F92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3F92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3F92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побегов. </w:t>
            </w:r>
            <w:r w:rsidRPr="006A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№7</w:t>
            </w: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Изучение видоизменённых побегов (корневище, клубень, луковица)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 xml:space="preserve">Цветок и его строение. </w:t>
            </w:r>
            <w:r w:rsidRPr="006A48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№8</w:t>
            </w: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Изучение строения цветка</w:t>
            </w: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C854B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C854B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  <w:r w:rsidRPr="00C8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№9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оцветий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классификация. </w:t>
            </w:r>
            <w:r w:rsidRPr="00C8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№10</w:t>
            </w: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Ознакомление с сухими и сочными плодами</w:t>
            </w:r>
          </w:p>
          <w:p w:rsidR="009A087A" w:rsidRPr="00C854B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C854B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162B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35E7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контроль.</w:t>
            </w:r>
          </w:p>
          <w:p w:rsidR="009A087A" w:rsidRPr="00A162B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1E137D" w:rsidRDefault="009A087A" w:rsidP="00FB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1E137D" w:rsidRDefault="009A087A" w:rsidP="00FB0A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Жизнь растений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(12</w:t>
            </w:r>
            <w:r w:rsidRPr="001E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A087A" w:rsidRPr="001E137D" w:rsidRDefault="009A087A" w:rsidP="00FB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Фотосинтез. 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A162B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 xml:space="preserve">Дыхание растений </w:t>
            </w: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255B7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255B7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76">
              <w:rPr>
                <w:rFonts w:ascii="Times New Roman" w:hAnsi="Times New Roman" w:cs="Times New Roma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9A087A" w:rsidRPr="00255B7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255B7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 xml:space="preserve">Прорастание семян </w:t>
            </w: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6EDA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 растений</w:t>
            </w: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голо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семенных растений</w:t>
            </w: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р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 xml:space="preserve">азмножение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покрыто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семенных растений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покрытосеменных растений</w:t>
            </w:r>
          </w:p>
          <w:p w:rsidR="009A087A" w:rsidRPr="007361B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Вегетативное размножение комнатных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:rsidR="009A087A" w:rsidRPr="007361B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Классификация растений (5</w:t>
            </w:r>
            <w:r w:rsidRPr="007361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Семейства Паслёновые и Бобовые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162B2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gramStart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Однодольные</w:t>
            </w:r>
            <w:proofErr w:type="gramEnd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. Семейства Злаковые и Лилейные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0AD8" w:rsidRDefault="009A087A" w:rsidP="00FB0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Природные сообщества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</w:t>
            </w:r>
            <w:r w:rsidRPr="00F10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83331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28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в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87A" w:rsidRPr="0083331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9A087A" w:rsidRPr="0083331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мир. Охрана растений.</w:t>
            </w:r>
          </w:p>
          <w:p w:rsidR="009A087A" w:rsidRPr="003C3EB9" w:rsidRDefault="009A087A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7692" w:type="dxa"/>
            <w:gridSpan w:val="2"/>
          </w:tcPr>
          <w:p w:rsidR="009A087A" w:rsidRPr="00A162B2" w:rsidRDefault="009A087A" w:rsidP="00FB0AE1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9A087A" w:rsidRPr="00706604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«однодольные растения», «двудольные растения», «семядоля», «эндосперм», «зародыш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«семенная кожура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«семяножка»,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микропиле</w:t>
            </w:r>
            <w:proofErr w:type="spellEnd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Отрабатывают умения, необходимые для выполнения лабораторных работ. Изучают инструктаж памятку последовательности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при проведении анализа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06604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Закрепляют понятия из предыдущего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урока. Применяют 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604">
              <w:rPr>
                <w:rFonts w:ascii="Times New Roman" w:hAnsi="Times New Roman" w:cs="Times New Roman"/>
                <w:sz w:val="24"/>
                <w:szCs w:val="24"/>
              </w:rPr>
              <w:t xml:space="preserve">памятку последовательности действий </w:t>
            </w:r>
            <w:proofErr w:type="gramStart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A087A" w:rsidRDefault="009A087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proofErr w:type="gramStart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706604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строения семян</w:t>
            </w:r>
          </w:p>
          <w:p w:rsidR="009A087A" w:rsidRPr="00BA4456" w:rsidRDefault="009A087A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9A087A" w:rsidRPr="00BA445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«главный корень», «боковые корни», «придаточные корни», «</w:t>
            </w:r>
            <w:proofErr w:type="gramStart"/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стержневая</w:t>
            </w:r>
            <w:proofErr w:type="gramEnd"/>
            <w:r w:rsidRPr="00BA4456">
              <w:rPr>
                <w:rFonts w:ascii="Times New Roman" w:hAnsi="Times New Roman" w:cs="Times New Roman"/>
                <w:sz w:val="24"/>
                <w:szCs w:val="24"/>
              </w:rPr>
              <w:t xml:space="preserve"> корневая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система», «мочковатая корневая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система». Анализируют виды 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и типы корневых систем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456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  <w:p w:rsidR="009A087A" w:rsidRPr="007C58E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«корнеплоды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«корневые клубни», «воздушные корни», «дыхательные корни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Устанавливают </w:t>
            </w:r>
            <w:proofErr w:type="spellStart"/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следственные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между условиями существования и видоизменениями корней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C58E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«побег», «почка», «верхушечная почка», «пазушная почка», «придаточная почка»,</w:t>
            </w:r>
          </w:p>
          <w:p w:rsidR="009A087A" w:rsidRPr="007C58E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«вегетативная почка», «генеративная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почка», «конус нарастания», «узел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«междоузлие», «пазуха листа»,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«очередное листорасположение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«супротивное листорасположение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C58E6">
              <w:rPr>
                <w:rFonts w:ascii="Times New Roman" w:hAnsi="Times New Roman" w:cs="Times New Roman"/>
                <w:sz w:val="24"/>
                <w:szCs w:val="24"/>
              </w:rPr>
              <w:t>«мутовчатое расположение».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7D94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«листовая пластинка», «черешок», «черешковый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D94">
              <w:rPr>
                <w:rFonts w:ascii="Times New Roman" w:hAnsi="Times New Roman" w:cs="Times New Roman"/>
                <w:sz w:val="24"/>
                <w:szCs w:val="24"/>
              </w:rPr>
              <w:t>лист», «сидячий лист», «простой лист», «сложный лист», «сетчатое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D94">
              <w:rPr>
                <w:rFonts w:ascii="Times New Roman" w:hAnsi="Times New Roman" w:cs="Times New Roman"/>
                <w:sz w:val="24"/>
                <w:szCs w:val="24"/>
              </w:rPr>
              <w:t>жилкование», «параллельное жилкование», «дуговое жилкование».</w:t>
            </w:r>
            <w:proofErr w:type="gramEnd"/>
            <w:r w:rsidRPr="00857D94">
              <w:rPr>
                <w:rFonts w:ascii="Times New Roman" w:hAnsi="Times New Roman" w:cs="Times New Roman"/>
                <w:sz w:val="24"/>
                <w:szCs w:val="24"/>
              </w:rPr>
              <w:t xml:space="preserve"> Заполняют таблицу по результатам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D94">
              <w:rPr>
                <w:rFonts w:ascii="Times New Roman" w:hAnsi="Times New Roman" w:cs="Times New Roman"/>
                <w:sz w:val="24"/>
                <w:szCs w:val="24"/>
              </w:rPr>
              <w:t>различных листьев</w:t>
            </w:r>
          </w:p>
          <w:p w:rsidR="009A087A" w:rsidRPr="00AB77AE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«кожица </w:t>
            </w:r>
            <w:proofErr w:type="spellStart"/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устьица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«хлоропласты», «столбчатая ткань листа», «губчатая ткань листа», «мякоть листа», «проводящий пучок», «сосуды», «ситовидные трубки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«волокна», Выполняют лабораторные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работы и обсуждают их результаты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«световые листья», «теневые листья», «видоизменения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7AE">
              <w:rPr>
                <w:rFonts w:ascii="Times New Roman" w:hAnsi="Times New Roman" w:cs="Times New Roman"/>
                <w:sz w:val="24"/>
                <w:szCs w:val="24"/>
              </w:rPr>
              <w:t>листьев».</w:t>
            </w: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«травянистый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стебель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«деревянистый стебель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«прямостоячий стебель», «вьющийся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стебель», «лазающий стебель», «ползучий стебель», «чечевички», «пробка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«кора», «луб», «ситовидные трубки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«лубяные волокна», «камбий», «древесина», «сердцевина», «сердцевинные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и обсуждают её результаты</w:t>
            </w: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«видоизменённый побег», «корневище», «клубень», «луковица». Выполняют лабораторную работу и обсуждают её результаты</w:t>
            </w:r>
          </w:p>
          <w:p w:rsidR="009A087A" w:rsidRPr="006A4817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6A4817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«пестик», «тычинка», «лепестки», «венчик», «чашелистики», «чашечка», «цветоножка», «цветоложе», «простой околоцветник», «двойной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околоцветник», «тычиночная нить», «пыльник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«рыльце», «столбик», «завязь», «семязачаток», «однодомные растения», «двудомные растения».</w:t>
            </w:r>
            <w:proofErr w:type="gramEnd"/>
            <w:r w:rsidRPr="006A4817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17">
              <w:rPr>
                <w:rFonts w:ascii="Times New Roman" w:hAnsi="Times New Roman" w:cs="Times New Roman"/>
                <w:sz w:val="24"/>
                <w:szCs w:val="24"/>
              </w:rPr>
              <w:t>лабораторную работу и обсуждают её результаты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«околоплодник», «простые плоды», «сборные плоды», «сухие плоды», «сочные плоды»,</w:t>
            </w:r>
          </w:p>
          <w:p w:rsidR="009A087A" w:rsidRPr="00C854B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«односемянные плоды», «многосемянные плоды», «ягода», «костянка»,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«орех», «зерновка», «семянка», «боб», «стручок», «коробочка», «соплодие».</w:t>
            </w:r>
            <w:proofErr w:type="gramEnd"/>
            <w:r w:rsidRPr="00C854B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лабораторную работу. Анализируют и сравнивают различные плоды. Обсуждают результаты работы</w:t>
            </w:r>
          </w:p>
          <w:p w:rsidR="009A087A" w:rsidRPr="00C854BC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4BC">
              <w:rPr>
                <w:rFonts w:ascii="Times New Roman" w:hAnsi="Times New Roman" w:cs="Times New Roman"/>
                <w:sz w:val="24"/>
                <w:szCs w:val="24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«минеральное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 xml:space="preserve">питание», «корневое давление», «почва», «плодородие», «удобрение». Выделяют существенные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признаки почвенного питания растений. Объясняют необходимость восполнения запаса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питательных веществ в почве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внесения удобрений. Оценивают вред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наносимый окружающей среде использованием значительных доз удобрений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Приводят доказательства необходимости защиты окружающей среды, соблюдения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правил отношения к живой природе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Выявляют приспособленность растений к использованию света в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фотосинтеза. Определяют условия протекания фотосинтеза. Объясняют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фотосинтеза и роль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в природе и жизни человека</w:t>
            </w: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Выделяют существенные признаки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дыхания. Объясняют роль дыхания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процессе обмена веществ. Объясняют</w:t>
            </w: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роль кислорода в процессе дыхания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Раскрывают значение дыхания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жизни растений. Устанавливают взаимосвязь процессов дыхания и фотосинтез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05304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испарения 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04C">
              <w:rPr>
                <w:rFonts w:ascii="Times New Roman" w:hAnsi="Times New Roman" w:cs="Times New Roman"/>
                <w:sz w:val="24"/>
                <w:szCs w:val="24"/>
              </w:rPr>
              <w:t>и листопада в жизни растений</w:t>
            </w:r>
          </w:p>
          <w:p w:rsidR="009A087A" w:rsidRPr="0005304C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B76">
              <w:rPr>
                <w:rFonts w:ascii="Times New Roman" w:hAnsi="Times New Roman" w:cs="Times New Roman"/>
                <w:sz w:val="24"/>
                <w:szCs w:val="24"/>
              </w:rPr>
              <w:t>Объясняют механизм осуществления проводящей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функции стебля. Объясняют особенности передвижения воды, минеральных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и органических веществ в растениях.</w:t>
            </w: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Проводят биологические эксперименты по изучению процессов жизнедеятельности организмов и объясняют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их результаты. Приводят доказательства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защиты растений от повреждений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Объясняют роль семян в жизни растений. Выявляют условия, 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для прорастания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Обосновывают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необходимость соблюдения сроков и</w:t>
            </w: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правил проведения посевных работ</w:t>
            </w: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Определяют значение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в жизни организмов. Характеризуют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особенности бесполого размножения.</w:t>
            </w: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Объясняют значение бесполого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Раскрывают особенности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преимущества полового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 xml:space="preserve">по сравнению с </w:t>
            </w:r>
            <w:proofErr w:type="gramStart"/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бесполым</w:t>
            </w:r>
            <w:proofErr w:type="gramEnd"/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. Объясняют</w:t>
            </w:r>
          </w:p>
          <w:p w:rsidR="009A087A" w:rsidRPr="00D50CF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значение полового размножения для потомства и эволюции органического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CFA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«заросток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«предросток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«зооспора», «спорангий». Объясняют роль условий среды</w:t>
            </w: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для полового и бесполого размножения, а также значение чередования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поколений у споровых растений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«заросток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«предросток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«зооспора», «спорангий». Объясняют роль условий среды</w:t>
            </w:r>
          </w:p>
          <w:p w:rsidR="009A087A" w:rsidRPr="00AB7892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для полового и бесполого размножения, а также значение чередования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892">
              <w:rPr>
                <w:rFonts w:ascii="Times New Roman" w:hAnsi="Times New Roman" w:cs="Times New Roman"/>
                <w:sz w:val="24"/>
                <w:szCs w:val="24"/>
              </w:rPr>
              <w:t>поколений у споровых растений</w:t>
            </w: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Объясняют преимущества семенного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размножения перед </w:t>
            </w:r>
            <w:proofErr w:type="gramStart"/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споровым</w:t>
            </w:r>
            <w:proofErr w:type="gramEnd"/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. Сравнивают различные способы опыления и</w:t>
            </w: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их роли. Объясняют значение оплодотворения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87A" w:rsidRPr="007D20B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D50CF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Сравнивают различные способы опыления и</w:t>
            </w:r>
          </w:p>
          <w:p w:rsidR="009A087A" w:rsidRPr="007D20B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 xml:space="preserve">их роли. </w:t>
            </w:r>
            <w:proofErr w:type="gramStart"/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Определение понятий: «пыльца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«пыльцевая трубка», «пыльцевое зерно», «зародышевый мешок», «пыльцевход», «центральная клетка», «двойное оплодотворение», «опыление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«перекрёстное опыление», «самоопыление», «искусственное опыление».</w:t>
            </w:r>
            <w:proofErr w:type="gramEnd"/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Сравнивают различные способы опыления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их роли. Объясняют значение оплодотворения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20B8">
              <w:rPr>
                <w:rFonts w:ascii="Times New Roman" w:hAnsi="Times New Roman" w:cs="Times New Roman"/>
                <w:sz w:val="24"/>
                <w:szCs w:val="24"/>
              </w:rPr>
              <w:t>образования плодов и семян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«черенок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«отпрыск», «отводок», «прививка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7361B6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«культура тканей», «привой», «подвой». Объясняют значение вегетативно </w:t>
            </w:r>
            <w:proofErr w:type="spellStart"/>
            <w:r w:rsidRPr="007361B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7361B6"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 покрытосеменных растений и его использование человеком</w:t>
            </w:r>
          </w:p>
          <w:p w:rsidR="009A087A" w:rsidRPr="007361B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7361B6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ределяют понятия: «вид», «род»,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«семейс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тво», «класс», «отдел», «царст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Выделяют признаки, характер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для двудольных и однодольных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ств Кр</w:t>
            </w:r>
            <w:proofErr w:type="gramEnd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естоцветные и Розоцветные. Знакомятся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определительными карточками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Выделяют основные особенности растений семейств Паслёновые и Бобовые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Определяют растения по карточкам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87A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Выделяют основные особенности растений семей</w:t>
            </w:r>
            <w:proofErr w:type="gramStart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ств Зл</w:t>
            </w:r>
            <w:proofErr w:type="gramEnd"/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аковые и Лилейные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Определяют растения по карточкам</w:t>
            </w:r>
          </w:p>
          <w:p w:rsidR="009A087A" w:rsidRPr="00F10AD8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Готовят сообщения на основе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0AD8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Default="009A087A" w:rsidP="00FB0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087A" w:rsidRPr="0083331C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«растительное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сообщество», «растительность», «</w:t>
            </w:r>
            <w:proofErr w:type="spellStart"/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ярусность</w:t>
            </w:r>
            <w:proofErr w:type="spellEnd"/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». Характеризуют различные типы растительных сообществ. Устанавливают взаимосвязи в растительном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</w:p>
          <w:p w:rsidR="009A087A" w:rsidRPr="002845FF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87A" w:rsidRPr="00F10AD8" w:rsidRDefault="009A087A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«заповедник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3331C">
              <w:rPr>
                <w:rFonts w:ascii="Times New Roman" w:hAnsi="Times New Roman" w:cs="Times New Roman"/>
                <w:sz w:val="24"/>
                <w:szCs w:val="24"/>
              </w:rPr>
              <w:t xml:space="preserve">«заказник», «рациональное природопользование». </w:t>
            </w:r>
          </w:p>
        </w:tc>
      </w:tr>
    </w:tbl>
    <w:p w:rsidR="00503843" w:rsidRDefault="00503843" w:rsidP="0050384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:rsidR="00503843" w:rsidRDefault="00503843" w:rsidP="0050384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:rsidR="00503843" w:rsidRDefault="00503843" w:rsidP="00503843">
      <w:pPr>
        <w:spacing w:after="0"/>
      </w:pP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FB0AE1" w:rsidRDefault="00FB0AE1" w:rsidP="00FB0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B2">
        <w:rPr>
          <w:rFonts w:ascii="Times New Roman" w:hAnsi="Times New Roman" w:cs="Times New Roman"/>
          <w:b/>
          <w:sz w:val="24"/>
          <w:szCs w:val="24"/>
        </w:rPr>
        <w:t xml:space="preserve">Биология. </w:t>
      </w:r>
      <w:r w:rsidRPr="00196E5F">
        <w:rPr>
          <w:rFonts w:ascii="Times New Roman" w:hAnsi="Times New Roman" w:cs="Times New Roman"/>
          <w:b/>
          <w:bCs/>
          <w:sz w:val="24"/>
          <w:szCs w:val="26"/>
        </w:rPr>
        <w:t>«Биология. Животные. 7 класс»</w:t>
      </w:r>
    </w:p>
    <w:p w:rsidR="00FB0AE1" w:rsidRPr="00A162B2" w:rsidRDefault="00FB0AE1" w:rsidP="00FB0A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B2">
        <w:rPr>
          <w:rFonts w:ascii="Times New Roman" w:hAnsi="Times New Roman" w:cs="Times New Roman"/>
          <w:b/>
          <w:sz w:val="24"/>
          <w:szCs w:val="24"/>
        </w:rPr>
        <w:t xml:space="preserve">34 часа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162B2">
        <w:rPr>
          <w:rFonts w:ascii="Times New Roman" w:hAnsi="Times New Roman" w:cs="Times New Roman"/>
          <w:b/>
          <w:sz w:val="24"/>
          <w:szCs w:val="24"/>
        </w:rPr>
        <w:t>1 час в неделю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B0AE1" w:rsidRDefault="00FB0AE1" w:rsidP="00FB0AE1">
      <w:pPr>
        <w:pStyle w:val="Default"/>
      </w:pPr>
    </w:p>
    <w:p w:rsidR="00503843" w:rsidRDefault="00503843" w:rsidP="00503843"/>
    <w:p w:rsidR="00503843" w:rsidRDefault="00503843" w:rsidP="00503843"/>
    <w:p w:rsidR="00503843" w:rsidRDefault="00503843" w:rsidP="00503843"/>
    <w:p w:rsidR="00503843" w:rsidRDefault="00503843" w:rsidP="00503843"/>
    <w:p w:rsidR="00503843" w:rsidRDefault="00503843" w:rsidP="00503843"/>
    <w:tbl>
      <w:tblPr>
        <w:tblStyle w:val="a5"/>
        <w:tblpPr w:leftFromText="180" w:rightFromText="180" w:vertAnchor="text" w:horzAnchor="margin" w:tblpXSpec="center" w:tblpY="84"/>
        <w:tblW w:w="14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4961"/>
        <w:gridCol w:w="7513"/>
      </w:tblGrid>
      <w:tr w:rsidR="00FB0AE1" w:rsidRPr="00821AE8" w:rsidTr="00FB0AE1">
        <w:trPr>
          <w:trHeight w:val="845"/>
        </w:trPr>
        <w:tc>
          <w:tcPr>
            <w:tcW w:w="568" w:type="dxa"/>
          </w:tcPr>
          <w:p w:rsidR="00FB0AE1" w:rsidRPr="00821AE8" w:rsidRDefault="00FB0AE1" w:rsidP="00FB0AE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0AE1" w:rsidRPr="00F45891" w:rsidRDefault="00FB0AE1" w:rsidP="00FB0AE1">
            <w:pPr>
              <w:ind w:left="-108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proofErr w:type="gramStart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3EE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76" w:type="dxa"/>
          </w:tcPr>
          <w:p w:rsidR="00FB0AE1" w:rsidRPr="00821AE8" w:rsidRDefault="00FB0AE1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Количество часов</w:t>
            </w:r>
          </w:p>
        </w:tc>
        <w:tc>
          <w:tcPr>
            <w:tcW w:w="4961" w:type="dxa"/>
          </w:tcPr>
          <w:p w:rsidR="00FB0AE1" w:rsidRPr="00821AE8" w:rsidRDefault="00FB0AE1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 w:cs="Times New Roman"/>
                <w:sz w:val="28"/>
                <w:szCs w:val="24"/>
              </w:rPr>
              <w:t>Наименование раздела и тем</w:t>
            </w:r>
          </w:p>
        </w:tc>
        <w:tc>
          <w:tcPr>
            <w:tcW w:w="7513" w:type="dxa"/>
          </w:tcPr>
          <w:p w:rsidR="00FB0AE1" w:rsidRPr="00821AE8" w:rsidRDefault="00FB0AE1" w:rsidP="00FB0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840"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Характеристика деятельности</w:t>
            </w:r>
          </w:p>
        </w:tc>
      </w:tr>
      <w:tr w:rsidR="00FB0AE1" w:rsidRPr="00821AE8" w:rsidTr="00FB0AE1">
        <w:trPr>
          <w:trHeight w:val="1505"/>
        </w:trPr>
        <w:tc>
          <w:tcPr>
            <w:tcW w:w="568" w:type="dxa"/>
          </w:tcPr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40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0AE1" w:rsidRPr="008A68C4" w:rsidRDefault="00FB0AE1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0F6145" w:rsidRDefault="00FB0AE1" w:rsidP="00FB0AE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B0AE1" w:rsidRPr="006A4817" w:rsidRDefault="00FB0AE1" w:rsidP="00FB0AE1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B0AE1" w:rsidRPr="003F45D1" w:rsidRDefault="00FB0AE1" w:rsidP="00FB0AE1">
            <w:pPr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3F45D1" w:rsidRDefault="00FB0AE1" w:rsidP="00FB0AE1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6A4817" w:rsidRDefault="00FB0AE1" w:rsidP="00FB0AE1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B0AE1" w:rsidRPr="00D52F32" w:rsidRDefault="00FB0AE1" w:rsidP="00FB0AE1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52742D" w:rsidRDefault="00FB0AE1" w:rsidP="00FB0AE1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2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A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821AE8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Pr="00821AE8" w:rsidRDefault="000909AE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b/>
              </w:rPr>
              <w:t>Введение 1 час.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0CA">
              <w:rPr>
                <w:rFonts w:ascii="Times New Roman" w:hAnsi="Times New Roman" w:cs="Times New Roman"/>
                <w:sz w:val="24"/>
                <w:szCs w:val="19"/>
              </w:rPr>
              <w:t>История развития зоологии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0E50CA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зоология.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AA7F7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AA7F7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Простейшие </w:t>
            </w:r>
            <w:r w:rsidRPr="00764BD7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  <w:p w:rsidR="00FB0AE1" w:rsidRPr="00AA7F72" w:rsidRDefault="00FB0AE1" w:rsidP="00FB0AE1">
            <w:pPr>
              <w:pStyle w:val="Default"/>
            </w:pPr>
          </w:p>
          <w:p w:rsidR="00FB0AE1" w:rsidRDefault="00FB0AE1" w:rsidP="00FB0AE1">
            <w:pPr>
              <w:pStyle w:val="Default"/>
            </w:pPr>
            <w:r w:rsidRPr="00AA7F72">
              <w:t>Простейшие: корненожки, радиолярии, солнечники, споровики</w:t>
            </w:r>
            <w:r>
              <w:t xml:space="preserve">. </w:t>
            </w:r>
          </w:p>
          <w:p w:rsidR="00FB0AE1" w:rsidRDefault="00FB0AE1" w:rsidP="00FB0AE1">
            <w:pPr>
              <w:pStyle w:val="Default"/>
            </w:pPr>
            <w:r>
              <w:rPr>
                <w:sz w:val="23"/>
                <w:szCs w:val="23"/>
              </w:rPr>
              <w:t>Лабораторная работа 1. Знакомство с многообразием водных простейших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9AE" w:rsidRDefault="000909AE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Pr="00B9272A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B9272A">
              <w:rPr>
                <w:rFonts w:ascii="Times New Roman" w:hAnsi="Times New Roman" w:cs="Times New Roman"/>
                <w:sz w:val="24"/>
                <w:szCs w:val="19"/>
              </w:rPr>
              <w:t>Простейшие: жгутиконосцы, инфузории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B9272A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19"/>
              </w:rPr>
            </w:pPr>
            <w:r w:rsidRPr="00B9272A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Многоклеточные животные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12</w:t>
            </w:r>
            <w:r w:rsidRPr="00B9272A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часов)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196E5F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E5F">
              <w:rPr>
                <w:rFonts w:ascii="Times New Roman" w:hAnsi="Times New Roman" w:cs="Times New Roman"/>
                <w:sz w:val="24"/>
                <w:szCs w:val="24"/>
              </w:rPr>
              <w:t>Тип Губки. Классы: Известковые, Стеклянные, Обыкновенные</w:t>
            </w:r>
          </w:p>
          <w:p w:rsidR="00FB0AE1" w:rsidRDefault="00FB0AE1" w:rsidP="00FB0AE1">
            <w:pPr>
              <w:pStyle w:val="Default"/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196E5F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 xml:space="preserve">Тип </w:t>
            </w: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Кишечнополостные</w:t>
            </w:r>
            <w:proofErr w:type="gramEnd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. Классы: Гидроидные, Сцифоидные, Коралловые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полипы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Pr="00855E87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855E87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855E87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855E87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Pr="00855E87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Тип Плоские черви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Классы: Ресничные,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Сосальщики, Ленточные</w:t>
            </w:r>
          </w:p>
          <w:p w:rsidR="00FB0AE1" w:rsidRPr="00E7686E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E7686E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E7686E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Тип Круглые черви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E7686E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Тип Кольчатые черви, или Кольчецы.</w:t>
            </w:r>
          </w:p>
          <w:p w:rsidR="00FB0AE1" w:rsidRPr="00E7686E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 xml:space="preserve">Класс </w:t>
            </w:r>
            <w:proofErr w:type="gramStart"/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Многощетинковые</w:t>
            </w:r>
            <w:proofErr w:type="gramEnd"/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, Малощетинковые,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Пиявки</w:t>
            </w:r>
          </w:p>
          <w:p w:rsidR="00FB0AE1" w:rsidRPr="00511F2E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pStyle w:val="Default"/>
            </w:pPr>
            <w:r w:rsidRPr="00511F2E">
              <w:rPr>
                <w:szCs w:val="19"/>
              </w:rPr>
              <w:t>Тип Моллюски</w:t>
            </w:r>
            <w:r>
              <w:rPr>
                <w:szCs w:val="19"/>
              </w:rPr>
              <w:t xml:space="preserve">. </w:t>
            </w:r>
            <w:r>
              <w:t>Лабораторная работа 2 «</w:t>
            </w:r>
            <w:r>
              <w:rPr>
                <w:sz w:val="23"/>
                <w:szCs w:val="23"/>
              </w:rPr>
              <w:t>Изучение строения раковин моллюсков»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511F2E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Классы моллюсков: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Брюхоногие, Двустворчатые, Головоногие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0909AE" w:rsidRDefault="000909AE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 Класс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: Ракообразные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 Класс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: Паукообразные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Pr="0000375E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00375E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00375E">
              <w:rPr>
                <w:rFonts w:ascii="Times New Roman" w:hAnsi="Times New Roman" w:cs="Times New Roman"/>
                <w:sz w:val="24"/>
                <w:szCs w:val="19"/>
              </w:rPr>
              <w:t>Тип Членистоногие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00375E">
              <w:rPr>
                <w:rFonts w:ascii="Times New Roman" w:hAnsi="Times New Roman" w:cs="Times New Roman"/>
                <w:sz w:val="24"/>
                <w:szCs w:val="19"/>
              </w:rPr>
              <w:t>Класс Насекомые</w:t>
            </w: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t>Лабораторная работа 3 «</w:t>
            </w:r>
            <w:r>
              <w:rPr>
                <w:sz w:val="23"/>
                <w:szCs w:val="23"/>
              </w:rPr>
              <w:t xml:space="preserve">Изучение внешнего строения насекомого» 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3"/>
              </w:rPr>
            </w:pPr>
          </w:p>
          <w:p w:rsidR="00FB0AE1" w:rsidRPr="00E243F2" w:rsidRDefault="00FB0AE1" w:rsidP="00FB0AE1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E243F2">
              <w:rPr>
                <w:rFonts w:ascii="Times New Roman" w:hAnsi="Times New Roman" w:cs="Times New Roman"/>
                <w:sz w:val="24"/>
                <w:szCs w:val="23"/>
              </w:rPr>
              <w:t>Многообразие насекомых.</w:t>
            </w:r>
          </w:p>
          <w:p w:rsidR="00FB0AE1" w:rsidRDefault="00FB0AE1" w:rsidP="00FB0AE1">
            <w:pPr>
              <w:pStyle w:val="Default"/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E243F2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Отряд насекомых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: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Перепончатокрылые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44377D" w:rsidRDefault="00FB0AE1" w:rsidP="00FB0AE1">
            <w:pPr>
              <w:pStyle w:val="Default"/>
            </w:pPr>
            <w:r w:rsidRPr="0044377D">
              <w:rPr>
                <w:b/>
                <w:bCs/>
              </w:rPr>
              <w:t xml:space="preserve">Тип Хордовые. (10 часов) </w:t>
            </w:r>
          </w:p>
          <w:p w:rsidR="00FB0AE1" w:rsidRDefault="00FB0AE1" w:rsidP="00FB0AE1">
            <w:pPr>
              <w:ind w:firstLine="708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44377D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Тип Хордовые. Подтипы: Бесчерепные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и Черепные, или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Позвоночные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60C2B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 xml:space="preserve">Классы рыб: </w:t>
            </w:r>
            <w:proofErr w:type="gramStart"/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Хрящевые</w:t>
            </w:r>
            <w:proofErr w:type="gramEnd"/>
            <w:r w:rsidRPr="00F60C2B"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Костные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60C2B">
              <w:rPr>
                <w:rFonts w:ascii="Times New Roman" w:hAnsi="Times New Roman" w:cs="Times New Roman"/>
                <w:bCs/>
                <w:sz w:val="24"/>
                <w:szCs w:val="19"/>
              </w:rPr>
              <w:t>Лабораторная работа 4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Внешнее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строение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рыб</w:t>
            </w:r>
          </w:p>
          <w:p w:rsidR="00FB0AE1" w:rsidRPr="003739E3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систематические группы рыб. 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3739E3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3739E3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Класс Земноводные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или Амфибии. Отряды: Безногие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Хвостатые,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Бесхвостые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3739E3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Pr="003739E3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Класс Пресмыкающиеся, или Рептилии. Отряд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ы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 xml:space="preserve"> Чешуйча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тые,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Черепахи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Крокодилы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0F55BD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0F55BD">
              <w:rPr>
                <w:rFonts w:ascii="Times New Roman" w:hAnsi="Times New Roman" w:cs="Times New Roman"/>
                <w:sz w:val="24"/>
                <w:szCs w:val="24"/>
              </w:rPr>
              <w:t xml:space="preserve">Класс Птицы. </w:t>
            </w:r>
            <w:r w:rsidRPr="000F55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Лабораторная работа 5. </w:t>
            </w:r>
            <w:r w:rsidRPr="000F55BD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внешнего строения птиц</w:t>
            </w:r>
          </w:p>
          <w:p w:rsidR="00FB0AE1" w:rsidRPr="006813F0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6813F0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C47A19" w:rsidRDefault="00FB0AE1" w:rsidP="00FB0AE1">
            <w:pPr>
              <w:rPr>
                <w:rFonts w:ascii="Times New Roman" w:hAnsi="Times New Roman" w:cs="Times New Roman"/>
                <w:sz w:val="28"/>
                <w:szCs w:val="19"/>
              </w:rPr>
            </w:pPr>
          </w:p>
          <w:p w:rsidR="00FB0AE1" w:rsidRPr="00C47A19" w:rsidRDefault="00FB0AE1" w:rsidP="00FB0AE1">
            <w:pPr>
              <w:pStyle w:val="Default"/>
              <w:rPr>
                <w:szCs w:val="23"/>
              </w:rPr>
            </w:pPr>
            <w:r w:rsidRPr="00C47A19">
              <w:rPr>
                <w:szCs w:val="23"/>
              </w:rPr>
              <w:t>Многообразие птиц</w:t>
            </w:r>
            <w:r>
              <w:rPr>
                <w:szCs w:val="23"/>
              </w:rPr>
              <w:t>.</w:t>
            </w:r>
            <w:r w:rsidRPr="00C47A19">
              <w:rPr>
                <w:szCs w:val="23"/>
              </w:rPr>
              <w:t xml:space="preserve"> 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2B6193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2B6193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2B6193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2B6193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Класс Млекопитающие, или Звери.</w:t>
            </w:r>
          </w:p>
          <w:p w:rsidR="00FB0AE1" w:rsidRPr="002B6193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Многообразие млекопитающих.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5164B9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5164B9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Контрольно-обобщающий урок по теме «Многоклеточные животные. Бесчерепные и позвоночные»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Происхождение животных. Эволюция строения и функций основных органов и их систем. (6 часов). </w:t>
            </w: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Происхождение животных.  Основные этапы развития животного мира </w:t>
            </w: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Органы дыхания и газообмен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Органы пищеварения и обмен веществ и энергии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Кровеносная система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Органы выделения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Нервная система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Биоценоз. (1 час).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24"/>
              </w:rPr>
              <w:t>Естественные и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кусственные биоце</w:t>
            </w:r>
            <w:r w:rsidRPr="00F27AA2">
              <w:rPr>
                <w:rFonts w:ascii="Times New Roman" w:hAnsi="Times New Roman" w:cs="Times New Roman"/>
                <w:sz w:val="24"/>
                <w:szCs w:val="24"/>
              </w:rPr>
              <w:t>нозы.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8"/>
                <w:szCs w:val="19"/>
              </w:rPr>
            </w:pP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8"/>
                <w:szCs w:val="19"/>
              </w:rPr>
            </w:pPr>
          </w:p>
          <w:p w:rsidR="00FB0AE1" w:rsidRPr="00764BD7" w:rsidRDefault="00FB0AE1" w:rsidP="00FB0AE1">
            <w:pPr>
              <w:rPr>
                <w:rFonts w:ascii="SchoolBookCSanPin-Regular" w:hAnsi="SchoolBookCSanPin-Regular" w:cs="SchoolBookCSanPin-Regular"/>
                <w:b/>
                <w:sz w:val="19"/>
                <w:szCs w:val="19"/>
              </w:rPr>
            </w:pPr>
            <w:r w:rsidRPr="00F27AA2">
              <w:rPr>
                <w:rFonts w:ascii="Times New Roman" w:hAnsi="Times New Roman" w:cs="Times New Roman"/>
                <w:b/>
                <w:bCs/>
                <w:sz w:val="24"/>
                <w:szCs w:val="17"/>
              </w:rPr>
              <w:t xml:space="preserve">Животный мир и хозяйственная деятельность человека </w:t>
            </w:r>
            <w:r w:rsidRPr="00764BD7">
              <w:rPr>
                <w:rFonts w:ascii="Times New Roman" w:hAnsi="Times New Roman" w:cs="Times New Roman"/>
                <w:b/>
                <w:sz w:val="24"/>
                <w:szCs w:val="17"/>
              </w:rPr>
              <w:t>(2 ч</w:t>
            </w:r>
            <w:r>
              <w:rPr>
                <w:rFonts w:ascii="Times New Roman" w:hAnsi="Times New Roman" w:cs="Times New Roman"/>
                <w:b/>
                <w:sz w:val="24"/>
                <w:szCs w:val="17"/>
              </w:rPr>
              <w:t>аса</w:t>
            </w:r>
            <w:r w:rsidRPr="00764BD7">
              <w:rPr>
                <w:rFonts w:ascii="Times New Roman" w:hAnsi="Times New Roman" w:cs="Times New Roman"/>
                <w:b/>
                <w:sz w:val="24"/>
                <w:szCs w:val="17"/>
              </w:rPr>
              <w:t>)</w:t>
            </w:r>
          </w:p>
          <w:p w:rsidR="00FB0AE1" w:rsidRDefault="00FB0AE1" w:rsidP="00FB0AE1">
            <w:pPr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Воздействие человека и его деятельности</w:t>
            </w: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на животный мир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Одомашнивание животных</w:t>
            </w:r>
          </w:p>
        </w:tc>
        <w:tc>
          <w:tcPr>
            <w:tcW w:w="7513" w:type="dxa"/>
          </w:tcPr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«систематика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«зоология», «систематические категории». Описывают и сравнивают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царства органического мира. Характеризуют этапы развития зоологии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Классифицируют животных. Определяют понятия: «Красная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книга», «этология», «зоогеография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«энтомология», «ихтиология», «орнитология», «эволюция животных». Составляют схему «Структура науки зоологии». Используя дополнительные источники информации, раскрывают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значение зоологических знаний,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и значение животных в природе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жизни человека. Обосновывают необходимость рационального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использования животного мира и его охраны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Знакомятся с Красной книгой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Определяют понятия: «простейшие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«корненожки», «радиолярии», «солнечники», «споровики», «циста»,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«раковина». Сравнивают простейших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с растениями. Систематизируют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знания при заполнении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«Сходство и различия простейших животных и растений». Знакомятся с многообразием простейших, особенностями их строения и значением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жизни человека. Выполняют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самостоятельные наблюдения за простейшими в культурах. Оформляют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отчёт, включающий ход наблюдений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F72">
              <w:rPr>
                <w:rFonts w:ascii="Times New Roman" w:hAnsi="Times New Roman" w:cs="Times New Roman"/>
                <w:sz w:val="24"/>
                <w:szCs w:val="24"/>
              </w:rPr>
              <w:t>и выводы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9272A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«инфузории», «колония», «жгутиконосцы». Систематизируют знания при заполнении таблицы «Сравнительная характеристика систематических групп простейших». Знакомятся с многообразием простейших, особенностями их строения и значением в природе и жизни человека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B0AE1" w:rsidRPr="00D52F32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«ткань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«рефлекс», «губки», «скелетные иглы», «клетки», «специализация», «наружный слой клеток», «внутренний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слой клеток».</w:t>
            </w:r>
            <w:proofErr w:type="gramEnd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 xml:space="preserve"> Систематизируют знания при заполнении таблицы «Характерные черты строения губок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Классифицируют тип Губки. Выявляют различия между представителями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различных классов губок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«двуслойное животное», «кишечная полость», «радиальная симметрия», «щупальца», «эктодерма», «энтодерма», «стрекательные клетки», «полип», «медуза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«коралл», «регенерация».</w:t>
            </w:r>
            <w:proofErr w:type="gramEnd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 xml:space="preserve"> Дают характеристику типа </w:t>
            </w: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 xml:space="preserve">Систематизируют тип </w:t>
            </w: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Кишечнополостные</w:t>
            </w:r>
            <w:proofErr w:type="gramEnd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. Выявляют отличительные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признаки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представителей разных классов кишечнополостных. Раскрывают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значение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proofErr w:type="gramStart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кишечнополостных</w:t>
            </w:r>
            <w:proofErr w:type="gramEnd"/>
            <w:r w:rsidRPr="00196E5F">
              <w:rPr>
                <w:rFonts w:ascii="Times New Roman" w:hAnsi="Times New Roman" w:cs="Times New Roman"/>
                <w:sz w:val="24"/>
                <w:szCs w:val="19"/>
              </w:rPr>
              <w:t xml:space="preserve"> в природе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96E5F">
              <w:rPr>
                <w:rFonts w:ascii="Times New Roman" w:hAnsi="Times New Roman" w:cs="Times New Roman"/>
                <w:sz w:val="24"/>
                <w:szCs w:val="19"/>
              </w:rPr>
              <w:t>и жизни человека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«орган», «система органов», «трёхслойное животное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«двусторонняя симметрия», «паразитизм», «кожно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-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мышечный мешок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«гермафродит», «окончательный хозяин», «чередование поколений».</w:t>
            </w:r>
            <w:proofErr w:type="gramEnd"/>
            <w:r w:rsidRPr="00855E87">
              <w:rPr>
                <w:rFonts w:ascii="Times New Roman" w:hAnsi="Times New Roman" w:cs="Times New Roman"/>
                <w:sz w:val="24"/>
                <w:szCs w:val="19"/>
              </w:rPr>
              <w:t xml:space="preserve"> Знакомятся с чертами приспособленности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плоских червей к пар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азитическому образу жизни. Дают </w:t>
            </w:r>
            <w:r w:rsidRPr="00855E87">
              <w:rPr>
                <w:rFonts w:ascii="Times New Roman" w:hAnsi="Times New Roman" w:cs="Times New Roman"/>
                <w:sz w:val="24"/>
                <w:szCs w:val="19"/>
              </w:rPr>
              <w:t>характеристику типа Плоские черви. Обосновывают необходимость применять полученные знания в повседневной жизни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«первичная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полость тела», «пищеварительная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система», «выделительная система»,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«половая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9"/>
              </w:rPr>
              <w:t>система»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9"/>
              </w:rPr>
              <w:t>,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м</w:t>
            </w:r>
            <w:proofErr w:type="gramEnd"/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ускулатура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«анальное отверстие», «разнополость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Дают характеристику типа Круглые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черви. Обосновывают необходимость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применения полученных знаний в повседневной жизни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«вторичная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полость тела», «</w:t>
            </w:r>
            <w:proofErr w:type="spellStart"/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параподия</w:t>
            </w:r>
            <w:proofErr w:type="spellEnd"/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», «замкнутая кровеносная система», «полихеты», «щетинки», «окологлоточное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кольцо», «брюшная нервная цепочка», «забота о потомстве». Систематизируют кольчатых червей. Дают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7686E">
              <w:rPr>
                <w:rFonts w:ascii="Times New Roman" w:hAnsi="Times New Roman" w:cs="Times New Roman"/>
                <w:sz w:val="24"/>
                <w:szCs w:val="19"/>
              </w:rPr>
              <w:t>характеристику типа Кольчатые черви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«раковина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«мантия», «мантийная полость», «лёгкое», «жабры», «сердце», «тёрка»,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«пищеварительная железа», «слюнные железы», «глаза», «почки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«дифференциация тела»</w:t>
            </w:r>
            <w:proofErr w:type="gramEnd"/>
          </w:p>
          <w:p w:rsidR="00FB0AE1" w:rsidRDefault="00FB0AE1" w:rsidP="00FB0AE1">
            <w:pPr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«брюхоногие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9"/>
              </w:rPr>
              <w:t>двустворчатые»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9"/>
              </w:rPr>
              <w:t>,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</w:t>
            </w:r>
            <w:proofErr w:type="gramEnd"/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головоногие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«реактивное движение», «перламутр»,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1F2E">
              <w:rPr>
                <w:rFonts w:ascii="Times New Roman" w:hAnsi="Times New Roman" w:cs="Times New Roman"/>
                <w:sz w:val="24"/>
                <w:szCs w:val="19"/>
              </w:rPr>
              <w:t>«чернильный мешок», «жемчуг». Выявляют различия между представителями разных классов моллюсков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0909AE" w:rsidRDefault="000909AE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«наружный скелет», «хитин», «сложные глаза», «мозаичное зрение», «развитие без превращения», «жаберный тип дыхания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»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. Иллюстрируют примерами значение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proofErr w:type="gramStart"/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ракообразных</w:t>
            </w:r>
            <w:proofErr w:type="gramEnd"/>
            <w:r w:rsidRPr="00D56967">
              <w:rPr>
                <w:rFonts w:ascii="Times New Roman" w:hAnsi="Times New Roman" w:cs="Times New Roman"/>
                <w:sz w:val="24"/>
                <w:szCs w:val="19"/>
              </w:rPr>
              <w:t xml:space="preserve"> в природе и жизни человека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Определяют понятия: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«паутинные бородавки», «паутина», «лёгочные мешки», «трахеи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«лёгочный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тип дыхания», «трахейный тип 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дыхания», «партеногенез»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З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начение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9"/>
              </w:rPr>
              <w:t>пау</w:t>
            </w:r>
            <w:r w:rsidRPr="00D56967">
              <w:rPr>
                <w:rFonts w:ascii="Times New Roman" w:hAnsi="Times New Roman" w:cs="Times New Roman"/>
                <w:sz w:val="24"/>
                <w:szCs w:val="19"/>
              </w:rPr>
              <w:t>кообразных</w:t>
            </w:r>
            <w:proofErr w:type="gramEnd"/>
            <w:r w:rsidRPr="00D56967">
              <w:rPr>
                <w:rFonts w:ascii="Times New Roman" w:hAnsi="Times New Roman" w:cs="Times New Roman"/>
                <w:sz w:val="24"/>
                <w:szCs w:val="19"/>
              </w:rPr>
              <w:t xml:space="preserve"> в природе и жизни человека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C97CBB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Определяют понятия: «инстинкт», </w:t>
            </w:r>
            <w:r w:rsidRPr="00C97CBB">
              <w:rPr>
                <w:rFonts w:ascii="Times New Roman" w:hAnsi="Times New Roman" w:cs="Times New Roman"/>
                <w:sz w:val="24"/>
                <w:szCs w:val="19"/>
              </w:rPr>
              <w:t>«поведение», «прямое развитие»,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«непрямое развитие». Выполняют </w:t>
            </w:r>
            <w:r w:rsidRPr="00C97CBB">
              <w:rPr>
                <w:rFonts w:ascii="Times New Roman" w:hAnsi="Times New Roman" w:cs="Times New Roman"/>
                <w:sz w:val="24"/>
                <w:szCs w:val="19"/>
              </w:rPr>
              <w:t>непосредственные на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блюдения за </w:t>
            </w:r>
            <w:r w:rsidRPr="00C97CBB">
              <w:rPr>
                <w:rFonts w:ascii="Times New Roman" w:hAnsi="Times New Roman" w:cs="Times New Roman"/>
                <w:sz w:val="24"/>
                <w:szCs w:val="19"/>
              </w:rPr>
              <w:t>насекомыми. Оформляют отчёт, включающий описание наблюдения,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  <w:r w:rsidRPr="00C97CBB">
              <w:rPr>
                <w:rFonts w:ascii="Times New Roman" w:hAnsi="Times New Roman" w:cs="Times New Roman"/>
                <w:sz w:val="24"/>
                <w:szCs w:val="19"/>
              </w:rPr>
              <w:t>его результаты и выводы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19"/>
              </w:rPr>
            </w:pP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Работают с текстом параграфа. Готовят презентацию изучаемого материала с помощью компьютерных технологий</w:t>
            </w:r>
            <w:proofErr w:type="gramStart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 xml:space="preserve"> О</w:t>
            </w:r>
            <w:proofErr w:type="gramEnd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пределяют понятие «развитие с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превращением». Обосновывают необходимость использования полученных знаний в жизни</w:t>
            </w:r>
            <w:proofErr w:type="gramStart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 xml:space="preserve"> О</w:t>
            </w:r>
            <w:proofErr w:type="gramEnd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пределяют понятия: «чешуекрылые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или бабоч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ки», «гусеница», «равнокрылые»,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«двукрылые», «блохи»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«общественные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животные»,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«перепончатокрылые», «наездники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«матка», «трутни», «рабочие пчёлы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«мёд», «прополис», «воск», «</w:t>
            </w:r>
            <w:proofErr w:type="spellStart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соты»</w:t>
            </w:r>
            <w:proofErr w:type="gramStart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.И</w:t>
            </w:r>
            <w:proofErr w:type="gramEnd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>ллюстрируют</w:t>
            </w:r>
            <w:proofErr w:type="spellEnd"/>
            <w:r w:rsidRPr="00E243F2">
              <w:rPr>
                <w:rFonts w:ascii="Times New Roman" w:hAnsi="Times New Roman" w:cs="Times New Roman"/>
                <w:sz w:val="24"/>
                <w:szCs w:val="19"/>
              </w:rPr>
              <w:t xml:space="preserve"> значение перепончатокрылых в природе и жизни человека примерами</w:t>
            </w:r>
          </w:p>
          <w:p w:rsidR="00FB0AE1" w:rsidRPr="0044377D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«хорда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«череп», «позвоночник», «позвонок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</w:t>
            </w: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Составляют таблицу «Общая характеристика типа хордовых». Получают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информацию о значении данных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44377D">
              <w:rPr>
                <w:rFonts w:ascii="Times New Roman" w:hAnsi="Times New Roman" w:cs="Times New Roman"/>
                <w:sz w:val="24"/>
                <w:szCs w:val="19"/>
              </w:rPr>
              <w:t>животных в природе и жизни человека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«чешуя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«плавательный пузырь», «боковая линия», «хрящевой скелет», «костный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скелет», «двухкамерное сердце». Выполняют непосредственные наблюдения за рыбами. Оформляют отчёт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включающий описание наблюдения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его </w:t>
            </w:r>
            <w:r w:rsidRPr="00F60C2B">
              <w:rPr>
                <w:rFonts w:ascii="Times New Roman" w:hAnsi="Times New Roman" w:cs="Times New Roman"/>
                <w:sz w:val="24"/>
                <w:szCs w:val="19"/>
              </w:rPr>
              <w:t>результаты и выводы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Характеризуют многообразие, образ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жизни, места обитания хрящевых рыб. Определяют понятия: «нерест»,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«проходные рыбы». Выявляют черты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сходства и различия между представителями отрядов костных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рыб. Обсуждают меры увеличения численности промысловых рыб</w:t>
            </w:r>
            <w:r>
              <w:rPr>
                <w:rFonts w:ascii="SchoolBookCSanPin-Regular" w:hAnsi="SchoolBookCSanPin-Regular" w:cs="SchoolBookCSanPin-Regular"/>
                <w:sz w:val="19"/>
                <w:szCs w:val="19"/>
              </w:rPr>
              <w:t>.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«головастик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«лёгкие». Выявляют различия в строении рыб и земноводных. Раскрывают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значение земноводных в природе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«внутреннее оплодотворение», «диафрагма», «кора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больших полушарий». Сравнивают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строение земноводных и пресмыкающихся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Определяют понятие «панцирь». Сравнивают изучаемые группы животных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3739E3">
              <w:rPr>
                <w:rFonts w:ascii="Times New Roman" w:hAnsi="Times New Roman" w:cs="Times New Roman"/>
                <w:sz w:val="24"/>
                <w:szCs w:val="19"/>
              </w:rPr>
              <w:t>между собой.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</w:t>
            </w:r>
            <w:proofErr w:type="spellStart"/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теплокровность</w:t>
            </w:r>
            <w:proofErr w:type="spellEnd"/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», «гнездовые птицы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«выводковые птицы», «инкубация»,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«двойное дыхание», «воздушные мешки». Проводят наблюдения за внешним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строением птиц. </w:t>
            </w: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Оформляют отчёт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включающий описание наблюдения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0F55BD">
              <w:rPr>
                <w:rFonts w:ascii="Times New Roman" w:hAnsi="Times New Roman" w:cs="Times New Roman"/>
                <w:sz w:val="24"/>
                <w:szCs w:val="19"/>
              </w:rPr>
              <w:t>его результаты и выводы</w:t>
            </w:r>
          </w:p>
          <w:p w:rsidR="00FB0AE1" w:rsidRPr="002B6193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«роговые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пластинки», «копчиковая железа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Выявляют черты сходства и различия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в строении, образе жизни и поведении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представителей отрядов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 xml:space="preserve"> Определяют понятия: «хищные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птицы», «растительноядные птицы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«оседлые птицы», «кочующие птицы»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 xml:space="preserve">«перелётные птицы». Изучают взаимосвязи, сложившиеся в природе.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Готовят презентацию на основе собранных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2B6193">
              <w:rPr>
                <w:rFonts w:ascii="Times New Roman" w:hAnsi="Times New Roman" w:cs="Times New Roman"/>
                <w:sz w:val="24"/>
                <w:szCs w:val="19"/>
              </w:rPr>
              <w:t>материалов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619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понятия: «живорождение», «матка» «млечные железы». 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Работают с текстом параг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рафа. Сравнивают представителей </w:t>
            </w: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 xml:space="preserve">изучаемых отрядов между собой. Определяют понятия: «миграции», «цедильный аппарат», «бивни», «хобот», «хищные зубы». Составляют схемы «Отряд Китообразные», «Особенности строения и образа жизни </w:t>
            </w:r>
            <w:proofErr w:type="gramStart"/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хищных</w:t>
            </w:r>
            <w:proofErr w:type="gramEnd"/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». Получают сведения о значении животных данных отрядов, используя дополнительные источники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информации, включая Интернет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5164B9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Сравнивают животных изучаемых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классов между собой. Обосновывают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необходимость использования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полученных знаний в повседневной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64B9">
              <w:rPr>
                <w:rFonts w:ascii="Times New Roman" w:hAnsi="Times New Roman" w:cs="Times New Roman"/>
                <w:sz w:val="24"/>
                <w:szCs w:val="19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Pr="005127B8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5127B8" w:rsidRDefault="00FB0AE1" w:rsidP="00FB0AE1">
            <w:pPr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Pr="00121D25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«филогенез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«переходные формы», «эмбриональное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 xml:space="preserve">развитие», «гомологичные </w:t>
            </w:r>
            <w:proofErr w:type="spellStart"/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органы»</w:t>
            </w:r>
            <w:proofErr w:type="gramStart"/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,«</w:t>
            </w:r>
            <w:proofErr w:type="gramEnd"/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рудиментарные</w:t>
            </w:r>
            <w:proofErr w:type="spellEnd"/>
            <w:r w:rsidRPr="005127B8">
              <w:rPr>
                <w:rFonts w:ascii="Times New Roman" w:hAnsi="Times New Roman" w:cs="Times New Roman"/>
                <w:sz w:val="24"/>
                <w:szCs w:val="19"/>
              </w:rPr>
              <w:t xml:space="preserve"> органы», «атавизм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Анализируют палеонтологические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,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сравнительно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-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анатомические и эмбриологические доказательства эволюции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животных. Описывают и характеризуют гомологичные, аналогичные и рудиментарные органы и атавизмы. Выявляют факторы среды, влияющие на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5127B8">
              <w:rPr>
                <w:rFonts w:ascii="Times New Roman" w:hAnsi="Times New Roman" w:cs="Times New Roman"/>
                <w:sz w:val="24"/>
                <w:szCs w:val="19"/>
              </w:rPr>
              <w:t>ход эволюционного процесса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«наследственность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«изменчивость», «борьба за существование»,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«естественный отбор»</w:t>
            </w:r>
            <w:proofErr w:type="gramStart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.</w:t>
            </w:r>
            <w:proofErr w:type="gramEnd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 xml:space="preserve"> «</w:t>
            </w:r>
            <w:proofErr w:type="gramStart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у</w:t>
            </w:r>
            <w:proofErr w:type="gramEnd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сложнение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строения и многообразие видов как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результат эволюции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«органы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дыхания», «диффузия», «газообмен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«жабры», «трахеи», «бронхи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«лёгкие», «альвеолы», «диафрагма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«лёгочные перегородки».</w:t>
            </w:r>
            <w:proofErr w:type="gramEnd"/>
            <w:r w:rsidRPr="00121D25">
              <w:rPr>
                <w:rFonts w:ascii="Times New Roman" w:hAnsi="Times New Roman" w:cs="Times New Roman"/>
                <w:sz w:val="24"/>
                <w:szCs w:val="19"/>
              </w:rPr>
              <w:t xml:space="preserve"> Устанавливают взаимосвязь механизма газообмена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и образа жизни животных. Выявляют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отличительные особенности дыхательных систем животных разных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систематических групп. Объясняют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физиологический механизм двойного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дыхания у птиц. Описывают дыхательные системы животных разных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систематических групп. Выявляют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причины эволюции органов дыхания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у животных разных систематических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21D25">
              <w:rPr>
                <w:rFonts w:ascii="Times New Roman" w:hAnsi="Times New Roman" w:cs="Times New Roman"/>
                <w:sz w:val="24"/>
                <w:szCs w:val="19"/>
              </w:rPr>
              <w:t>групп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 xml:space="preserve">Определяют понятия: «питание», «пищеварение», «травоядные </w:t>
            </w:r>
            <w:proofErr w:type="spellStart"/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9"/>
              </w:rPr>
              <w:t>,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«</w:t>
            </w:r>
            <w:proofErr w:type="gramEnd"/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хищные</w:t>
            </w:r>
            <w:proofErr w:type="spellEnd"/>
            <w:r w:rsidRPr="009B69F7">
              <w:rPr>
                <w:rFonts w:ascii="Times New Roman" w:hAnsi="Times New Roman" w:cs="Times New Roman"/>
                <w:sz w:val="24"/>
                <w:szCs w:val="19"/>
              </w:rPr>
              <w:t xml:space="preserve"> (плотоядные) животные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«всеядные животные», «паразиты»,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«наружное пищеварение», «внутреннее пищеварение». Выявляют причины усложнения пищеварительных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систем животных в ходе эволюции.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Сравнивают пищеварительные системы и объясняют физиологические особенности пищеварения животных разных систематических групп. Различают на таблицах и схемах органы 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пищеварительные системы животных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9B69F7">
              <w:rPr>
                <w:rFonts w:ascii="Times New Roman" w:hAnsi="Times New Roman" w:cs="Times New Roman"/>
                <w:sz w:val="24"/>
                <w:szCs w:val="19"/>
              </w:rPr>
              <w:t>разных систематических групп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6"/>
                <w:szCs w:val="19"/>
              </w:rPr>
            </w:pPr>
          </w:p>
          <w:p w:rsidR="00FB0AE1" w:rsidRPr="001A7914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«сердце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«капилляры», «вены», «артерии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«кровеносная система», «органы кровеносной системы», «круги кровообращения», «замкнутая кровеносная система», «незамкнутая кровеносная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система», «артериальная кровь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«венозная кровь», «плазма», «форменные элементы крови», «фагоцитоз»,</w:t>
            </w:r>
            <w:proofErr w:type="gramEnd"/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 xml:space="preserve">«функции крови». Сравнивают кровеносные системы животных разных систематических групп. 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Описывают кровеносные системы животных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разных систематических групп. Выявляют причины усложнения кровеносной системы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животных разных систематических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групп в ходе эволюции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1A7914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«выделительная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система», «канальцы», «почка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«мочеточник», «мочевой пузырь»,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«моча», «клоака».</w:t>
            </w:r>
            <w:proofErr w:type="gramEnd"/>
            <w:r w:rsidRPr="001A7914">
              <w:rPr>
                <w:rFonts w:ascii="Times New Roman" w:hAnsi="Times New Roman" w:cs="Times New Roman"/>
                <w:sz w:val="24"/>
                <w:szCs w:val="19"/>
              </w:rPr>
              <w:t xml:space="preserve"> Сравнивают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выделительные системы животных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разных систематических групп. Дают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характеристику эволюции систем органов животных. Описывают органы выделения и выделительные системы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животных разных систематических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групп. Выявляют причины усложнения выделительных систем животных в ходе эволюции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proofErr w:type="gramStart"/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«раздражимость», «нервная ткань», «нервная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сеть», «нервный узел», «нервная цепочка», «нервное кольцо», «нервы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«головной мозг», «спинной мозг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«большие полушария», «кора больших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полушарий», «врождённый рефлекс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«приобретённый рефлекс», «инстинкт».</w:t>
            </w:r>
            <w:proofErr w:type="gramEnd"/>
            <w:r w:rsidRPr="001A7914">
              <w:rPr>
                <w:rFonts w:ascii="Times New Roman" w:hAnsi="Times New Roman" w:cs="Times New Roman"/>
                <w:sz w:val="24"/>
                <w:szCs w:val="19"/>
              </w:rPr>
              <w:t xml:space="preserve"> Раскрывают значение нервной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системы для жизнедеятельности животных. Описывают и сравнивают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нервные системы животных разных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систематических групп. Устанавливают зависимости функций нервной системы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от её строения. Устанавливают причинно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-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следственные связи между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процессами, лежащими в основе регуляции деятельности организма. Получают биологическую информацию 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1A7914">
              <w:rPr>
                <w:rFonts w:ascii="Times New Roman" w:hAnsi="Times New Roman" w:cs="Times New Roman"/>
                <w:sz w:val="24"/>
                <w:szCs w:val="19"/>
              </w:rPr>
              <w:t>нервной системе, инстинктах и рефлексах животных из различных источников, в том числе из Интернета</w:t>
            </w:r>
          </w:p>
          <w:p w:rsidR="00FB0AE1" w:rsidRDefault="00FB0AE1" w:rsidP="00FB0AE1">
            <w:pPr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«биоценоз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«естественный биоценоз», «искусственный биоценоз», «</w:t>
            </w:r>
            <w:proofErr w:type="spellStart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ярусность</w:t>
            </w:r>
            <w:proofErr w:type="spellEnd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», «продуценты», «</w:t>
            </w:r>
            <w:proofErr w:type="spellStart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консументы</w:t>
            </w:r>
            <w:proofErr w:type="spellEnd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», «</w:t>
            </w:r>
            <w:proofErr w:type="spellStart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редуценты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«устойчивость биоценоза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». Определяют понятия: «среда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обитания», «абиотические факторы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среды», «биотические факторы среды», «антропогенные факторы среды».</w:t>
            </w: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Характеризуют взаимосвязь организмов со средой обитания, влияние окружающей среды на биоценоз и приспособление организмов к среде обитания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. </w:t>
            </w:r>
            <w:proofErr w:type="gramStart"/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«цепи питания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«пищевая пирамида, или пирамида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27AA2">
              <w:rPr>
                <w:rFonts w:ascii="Times New Roman" w:hAnsi="Times New Roman" w:cs="Times New Roman"/>
                <w:sz w:val="24"/>
                <w:szCs w:val="19"/>
              </w:rPr>
              <w:t>биомассы», «энергетическая пирамида», «продуктивность», «экологическая группа», «пищевые, или трофические, связи»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.</w:t>
            </w:r>
            <w:proofErr w:type="gramEnd"/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C0C3E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«промысел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», </w:t>
            </w: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«промысловые животные». Анализируют причинно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>-</w:t>
            </w: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следственные связи, возникающие в результате воздействия человека на животных и среду их обитания. Работают с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дополнительными источниками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информации</w:t>
            </w:r>
          </w:p>
          <w:p w:rsidR="00FB0AE1" w:rsidRPr="00FC0C3E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</w:p>
          <w:p w:rsidR="00FB0AE1" w:rsidRPr="00F27AA2" w:rsidRDefault="00FB0AE1" w:rsidP="00FB0A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19"/>
              </w:rPr>
            </w:pP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Определяют понятия: «одомашнивание», «отбор», «селекция», «разведение». Изучают методы селекции и</w:t>
            </w:r>
            <w:r>
              <w:rPr>
                <w:rFonts w:ascii="Times New Roman" w:hAnsi="Times New Roman" w:cs="Times New Roman"/>
                <w:sz w:val="24"/>
                <w:szCs w:val="19"/>
              </w:rPr>
              <w:t xml:space="preserve"> </w:t>
            </w:r>
            <w:r w:rsidRPr="00FC0C3E">
              <w:rPr>
                <w:rFonts w:ascii="Times New Roman" w:hAnsi="Times New Roman" w:cs="Times New Roman"/>
                <w:sz w:val="24"/>
                <w:szCs w:val="19"/>
              </w:rPr>
              <w:t>разведения домашних животных. Анализируют условия их содержания</w:t>
            </w:r>
          </w:p>
        </w:tc>
      </w:tr>
    </w:tbl>
    <w:p w:rsidR="00503843" w:rsidRDefault="00503843" w:rsidP="00503843">
      <w:bookmarkStart w:id="0" w:name="_GoBack"/>
      <w:bookmarkEnd w:id="0"/>
    </w:p>
    <w:p w:rsidR="00503843" w:rsidRDefault="00503843" w:rsidP="00503843"/>
    <w:p w:rsidR="00503843" w:rsidRDefault="00503843" w:rsidP="00503843"/>
    <w:p w:rsidR="00503843" w:rsidRDefault="00503843" w:rsidP="00503843"/>
    <w:p w:rsidR="00503843" w:rsidRDefault="00503843" w:rsidP="0050384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:rsidR="00503843" w:rsidRDefault="00503843" w:rsidP="00503843">
      <w:pPr>
        <w:autoSpaceDE w:val="0"/>
        <w:autoSpaceDN w:val="0"/>
        <w:adjustRightInd w:val="0"/>
        <w:spacing w:after="0" w:line="240" w:lineRule="auto"/>
        <w:rPr>
          <w:rFonts w:ascii="SchoolBookCSanPin-Bold" w:hAnsi="SchoolBookCSanPin-Bold" w:cs="SchoolBookCSanPin-Bold"/>
          <w:b/>
          <w:bCs/>
          <w:sz w:val="21"/>
          <w:szCs w:val="21"/>
        </w:rPr>
      </w:pPr>
    </w:p>
    <w:p w:rsidR="00503843" w:rsidRPr="00764BD7" w:rsidRDefault="00503843" w:rsidP="00503843">
      <w:pPr>
        <w:spacing w:after="0"/>
      </w:pPr>
      <w:r>
        <w:rPr>
          <w:rFonts w:ascii="SchoolBookCSanPin-Regular" w:hAnsi="SchoolBookCSanPin-Regular" w:cs="SchoolBookCSanPin-Regular"/>
          <w:sz w:val="21"/>
          <w:szCs w:val="21"/>
        </w:rPr>
        <w:t>.</w:t>
      </w:r>
    </w:p>
    <w:p w:rsidR="00503843" w:rsidRDefault="00503843" w:rsidP="00503843"/>
    <w:p w:rsidR="003705E6" w:rsidRDefault="003705E6"/>
    <w:sectPr w:rsidR="003705E6" w:rsidSect="0050384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9B"/>
    <w:rsid w:val="000909AE"/>
    <w:rsid w:val="000D479B"/>
    <w:rsid w:val="003705E6"/>
    <w:rsid w:val="00503843"/>
    <w:rsid w:val="007E5C14"/>
    <w:rsid w:val="009A087A"/>
    <w:rsid w:val="00C41EC2"/>
    <w:rsid w:val="00DC584B"/>
    <w:rsid w:val="00EE36EA"/>
    <w:rsid w:val="00F77F7D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8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customStyle="1" w:styleId="c15">
    <w:name w:val="c15"/>
    <w:basedOn w:val="a"/>
    <w:rsid w:val="00C4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C41EC2"/>
  </w:style>
  <w:style w:type="paragraph" w:customStyle="1" w:styleId="a4">
    <w:name w:val="Стиль"/>
    <w:rsid w:val="00503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38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3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584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</w:rPr>
  </w:style>
  <w:style w:type="paragraph" w:customStyle="1" w:styleId="c15">
    <w:name w:val="c15"/>
    <w:basedOn w:val="a"/>
    <w:rsid w:val="00C4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rsid w:val="00C41EC2"/>
  </w:style>
  <w:style w:type="paragraph" w:customStyle="1" w:styleId="a4">
    <w:name w:val="Стиль"/>
    <w:rsid w:val="005038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038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384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52</Pages>
  <Words>16941</Words>
  <Characters>96565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9</cp:revision>
  <dcterms:created xsi:type="dcterms:W3CDTF">2017-11-09T06:05:00Z</dcterms:created>
  <dcterms:modified xsi:type="dcterms:W3CDTF">2017-11-09T08:20:00Z</dcterms:modified>
</cp:coreProperties>
</file>